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7F" w:rsidRPr="00613C61" w:rsidRDefault="002B537F" w:rsidP="009C6E6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6B10F9">
        <w:rPr>
          <w:rFonts w:ascii="Times New Roman" w:hAnsi="Times New Roman"/>
          <w:b/>
          <w:color w:val="000000"/>
          <w:sz w:val="36"/>
          <w:szCs w:val="24"/>
        </w:rPr>
        <w:t>Asian Productivity Organization</w:t>
      </w:r>
      <w:r w:rsidR="00DF48FF" w:rsidRPr="006B10F9">
        <w:rPr>
          <w:rFonts w:ascii="Times New Roman" w:hAnsi="Times New Roman"/>
          <w:b/>
          <w:color w:val="000000"/>
          <w:sz w:val="36"/>
          <w:szCs w:val="24"/>
        </w:rPr>
        <w:br/>
      </w:r>
      <w:r w:rsidR="00DF48FF" w:rsidRPr="00613C61">
        <w:rPr>
          <w:rFonts w:ascii="Times New Roman" w:hAnsi="Times New Roman"/>
          <w:b/>
          <w:color w:val="000000"/>
          <w:sz w:val="24"/>
          <w:szCs w:val="24"/>
        </w:rPr>
        <w:t xml:space="preserve">Date: </w:t>
      </w:r>
      <w:r w:rsidR="00851AC7" w:rsidRPr="00EF0245">
        <w:rPr>
          <w:rFonts w:ascii="Times New Roman" w:hAnsi="Times New Roman"/>
          <w:b/>
          <w:color w:val="000000"/>
          <w:sz w:val="24"/>
          <w:szCs w:val="24"/>
        </w:rPr>
        <w:t>September</w:t>
      </w:r>
      <w:r w:rsidR="00DF48FF" w:rsidRPr="00EF02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1AC7" w:rsidRPr="00EF024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958D0">
        <w:rPr>
          <w:rFonts w:ascii="Times New Roman" w:hAnsi="Times New Roman"/>
          <w:b/>
          <w:color w:val="000000"/>
          <w:sz w:val="24"/>
          <w:szCs w:val="24"/>
        </w:rPr>
        <w:t>6</w:t>
      </w:r>
      <w:r w:rsidR="00DF48FF" w:rsidRPr="00EF0245">
        <w:rPr>
          <w:rFonts w:ascii="Times New Roman" w:hAnsi="Times New Roman"/>
          <w:b/>
          <w:color w:val="000000"/>
          <w:sz w:val="24"/>
          <w:szCs w:val="24"/>
        </w:rPr>
        <w:t>, 2015</w:t>
      </w:r>
    </w:p>
    <w:p w:rsidR="008273B9" w:rsidRPr="00613C61" w:rsidRDefault="008273B9" w:rsidP="007D377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33D1" w:rsidRPr="00B061FE" w:rsidRDefault="0022293F" w:rsidP="007D3772">
      <w:pPr>
        <w:jc w:val="center"/>
        <w:rPr>
          <w:rFonts w:ascii="Times New Roman" w:hAnsi="Times New Roman"/>
          <w:b/>
          <w:color w:val="000000"/>
          <w:szCs w:val="24"/>
          <w:u w:val="single"/>
        </w:rPr>
      </w:pPr>
      <w:r w:rsidRPr="00B061FE">
        <w:rPr>
          <w:rFonts w:ascii="Times New Roman" w:hAnsi="Times New Roman"/>
          <w:b/>
          <w:color w:val="000000"/>
          <w:szCs w:val="24"/>
          <w:u w:val="single"/>
        </w:rPr>
        <w:t>T</w:t>
      </w:r>
      <w:r w:rsidR="000C390C" w:rsidRPr="00B061FE">
        <w:rPr>
          <w:rFonts w:ascii="Times New Roman" w:hAnsi="Times New Roman"/>
          <w:b/>
          <w:color w:val="000000"/>
          <w:szCs w:val="24"/>
          <w:u w:val="single"/>
        </w:rPr>
        <w:t xml:space="preserve">erms of </w:t>
      </w:r>
      <w:r w:rsidRPr="00B061FE">
        <w:rPr>
          <w:rFonts w:ascii="Times New Roman" w:hAnsi="Times New Roman"/>
          <w:b/>
          <w:color w:val="000000"/>
          <w:szCs w:val="24"/>
          <w:u w:val="single"/>
        </w:rPr>
        <w:t>R</w:t>
      </w:r>
      <w:r w:rsidR="000C390C" w:rsidRPr="00B061FE">
        <w:rPr>
          <w:rFonts w:ascii="Times New Roman" w:hAnsi="Times New Roman"/>
          <w:b/>
          <w:color w:val="000000"/>
          <w:szCs w:val="24"/>
          <w:u w:val="single"/>
        </w:rPr>
        <w:t>eference</w:t>
      </w:r>
      <w:r w:rsidRPr="00B061FE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52269D" w:rsidRPr="00B061FE">
        <w:rPr>
          <w:rFonts w:ascii="Times New Roman" w:hAnsi="Times New Roman"/>
          <w:b/>
          <w:color w:val="000000"/>
          <w:szCs w:val="24"/>
          <w:u w:val="single"/>
        </w:rPr>
        <w:t xml:space="preserve">and RFQ </w:t>
      </w:r>
      <w:r w:rsidRPr="00B061FE">
        <w:rPr>
          <w:rFonts w:ascii="Times New Roman" w:hAnsi="Times New Roman"/>
          <w:b/>
          <w:color w:val="000000"/>
          <w:szCs w:val="24"/>
          <w:u w:val="single"/>
        </w:rPr>
        <w:t xml:space="preserve">of </w:t>
      </w:r>
      <w:r w:rsidR="005D6DBF" w:rsidRPr="00B061FE">
        <w:rPr>
          <w:rFonts w:ascii="Times New Roman" w:hAnsi="Times New Roman"/>
          <w:b/>
          <w:color w:val="000000"/>
          <w:szCs w:val="24"/>
          <w:u w:val="single"/>
        </w:rPr>
        <w:t>vendor</w:t>
      </w:r>
      <w:r w:rsidRPr="00B061FE">
        <w:rPr>
          <w:rFonts w:ascii="Times New Roman" w:hAnsi="Times New Roman"/>
          <w:b/>
          <w:color w:val="000000"/>
          <w:szCs w:val="24"/>
          <w:u w:val="single"/>
        </w:rPr>
        <w:t xml:space="preserve"> </w:t>
      </w:r>
      <w:r w:rsidR="005D6DBF" w:rsidRPr="00B061FE">
        <w:rPr>
          <w:rFonts w:ascii="Times New Roman" w:hAnsi="Times New Roman"/>
          <w:b/>
          <w:color w:val="000000"/>
          <w:szCs w:val="24"/>
          <w:u w:val="single"/>
        </w:rPr>
        <w:t xml:space="preserve">for implementing </w:t>
      </w:r>
      <w:r w:rsidRPr="00B061FE">
        <w:rPr>
          <w:rFonts w:ascii="Times New Roman" w:hAnsi="Times New Roman"/>
          <w:b/>
          <w:color w:val="000000"/>
          <w:szCs w:val="24"/>
          <w:u w:val="single"/>
        </w:rPr>
        <w:t>self e-learning p</w:t>
      </w:r>
      <w:r w:rsidR="00B061FE" w:rsidRPr="00B061FE">
        <w:rPr>
          <w:rFonts w:ascii="Times New Roman" w:hAnsi="Times New Roman"/>
          <w:b/>
          <w:color w:val="000000"/>
          <w:szCs w:val="24"/>
          <w:u w:val="single"/>
        </w:rPr>
        <w:t>latform and Interactive content</w:t>
      </w:r>
    </w:p>
    <w:p w:rsidR="0022293F" w:rsidRPr="00613C61" w:rsidRDefault="0022293F" w:rsidP="007D377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A0FFF" w:rsidRPr="00613C61" w:rsidRDefault="005D6DBF" w:rsidP="002A0FFF">
      <w:pPr>
        <w:widowControl w:val="0"/>
        <w:numPr>
          <w:ilvl w:val="0"/>
          <w:numId w:val="16"/>
        </w:numPr>
        <w:shd w:val="clear" w:color="auto" w:fill="0000FF"/>
        <w:autoSpaceDE w:val="0"/>
        <w:autoSpaceDN w:val="0"/>
        <w:adjustRightInd w:val="0"/>
        <w:jc w:val="both"/>
        <w:rPr>
          <w:rFonts w:ascii="Times New Roman" w:eastAsia="ＭＳ Ｐゴシック" w:hAnsi="Times New Roman"/>
          <w:b/>
          <w:color w:val="FFFFFF"/>
          <w:sz w:val="24"/>
          <w:szCs w:val="24"/>
        </w:rPr>
      </w:pPr>
      <w:r>
        <w:rPr>
          <w:rFonts w:ascii="Times New Roman" w:eastAsia="ＭＳ Ｐゴシック" w:hAnsi="Times New Roman"/>
          <w:b/>
          <w:color w:val="FFFFFF"/>
          <w:sz w:val="24"/>
          <w:szCs w:val="24"/>
        </w:rPr>
        <w:t>Outline</w:t>
      </w:r>
    </w:p>
    <w:p w:rsidR="002A0FFF" w:rsidRPr="00613C61" w:rsidRDefault="002A0FFF" w:rsidP="002A0FFF">
      <w:pPr>
        <w:autoSpaceDE w:val="0"/>
        <w:autoSpaceDN w:val="0"/>
        <w:adjustRightInd w:val="0"/>
        <w:ind w:left="180"/>
        <w:rPr>
          <w:rFonts w:ascii="Times New Roman" w:eastAsia="ＭＳ Ｐゴシック" w:hAnsi="Times New Roman"/>
          <w:color w:val="000000"/>
          <w:sz w:val="24"/>
          <w:szCs w:val="24"/>
        </w:rPr>
      </w:pPr>
    </w:p>
    <w:p w:rsidR="002A0FFF" w:rsidRPr="00613C61" w:rsidRDefault="002A0FFF" w:rsidP="00E03A0B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Name of project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：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 xml:space="preserve"> Self e-learning platform (LMS) development with </w:t>
      </w:r>
      <w:r w:rsidR="00E106EC">
        <w:rPr>
          <w:rFonts w:ascii="Times New Roman" w:eastAsia="ＭＳ Ｐゴシック" w:hAnsi="Times New Roman"/>
          <w:color w:val="000000"/>
          <w:sz w:val="24"/>
          <w:szCs w:val="24"/>
        </w:rPr>
        <w:t>I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 xml:space="preserve">nteractive content </w:t>
      </w:r>
      <w:r w:rsidR="00E106EC">
        <w:rPr>
          <w:rFonts w:ascii="Times New Roman" w:eastAsia="ＭＳ Ｐゴシック" w:hAnsi="Times New Roman"/>
          <w:color w:val="000000"/>
          <w:sz w:val="24"/>
          <w:szCs w:val="24"/>
        </w:rPr>
        <w:t>base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d on APO supplied source material</w:t>
      </w:r>
      <w:r w:rsidR="005D6DBF">
        <w:rPr>
          <w:rFonts w:ascii="Times New Roman" w:eastAsia="ＭＳ Ｐゴシック" w:hAnsi="Times New Roman"/>
          <w:color w:val="000000"/>
          <w:sz w:val="24"/>
          <w:szCs w:val="24"/>
        </w:rPr>
        <w:t>.</w:t>
      </w:r>
    </w:p>
    <w:p w:rsidR="002A0FFF" w:rsidRPr="00613C61" w:rsidRDefault="002A0FFF" w:rsidP="009D478D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Timing and duration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：</w:t>
      </w:r>
      <w:r w:rsidR="00F76A6C" w:rsidRPr="00F76A6C">
        <w:rPr>
          <w:rFonts w:ascii="Times New Roman" w:eastAsia="ＭＳ Ｐゴシック" w:hAnsi="Times New Roman"/>
          <w:color w:val="000000"/>
          <w:sz w:val="24"/>
          <w:szCs w:val="24"/>
        </w:rPr>
        <w:t xml:space="preserve"> </w:t>
      </w:r>
      <w:r w:rsidR="00AD5465">
        <w:rPr>
          <w:rFonts w:ascii="Times New Roman" w:eastAsia="ＭＳ Ｐゴシック" w:hAnsi="Times New Roman"/>
          <w:color w:val="000000"/>
          <w:sz w:val="24"/>
          <w:szCs w:val="24"/>
        </w:rPr>
        <w:t>1</w:t>
      </w:r>
      <w:r w:rsidR="000C390C">
        <w:rPr>
          <w:rFonts w:ascii="Times New Roman" w:eastAsia="ＭＳ Ｐゴシック" w:hAnsi="Times New Roman"/>
          <w:color w:val="000000"/>
          <w:sz w:val="24"/>
          <w:szCs w:val="24"/>
        </w:rPr>
        <w:t>5</w:t>
      </w:r>
      <w:r w:rsidR="000C390C" w:rsidRPr="000C390C">
        <w:rPr>
          <w:rFonts w:ascii="Times New Roman" w:eastAsia="ＭＳ Ｐゴシック" w:hAnsi="Times New Roman"/>
          <w:color w:val="000000"/>
          <w:sz w:val="24"/>
          <w:szCs w:val="24"/>
          <w:vertAlign w:val="superscript"/>
        </w:rPr>
        <w:t>th</w:t>
      </w:r>
      <w:r w:rsidR="000C390C">
        <w:rPr>
          <w:rFonts w:ascii="Times New Roman" w:eastAsia="ＭＳ Ｐゴシック" w:hAnsi="Times New Roman"/>
          <w:color w:val="000000"/>
          <w:sz w:val="24"/>
          <w:szCs w:val="24"/>
        </w:rPr>
        <w:t xml:space="preserve"> </w:t>
      </w:r>
      <w:r w:rsidR="00AD5465">
        <w:rPr>
          <w:rFonts w:ascii="Times New Roman" w:eastAsia="ＭＳ Ｐゴシック" w:hAnsi="Times New Roman"/>
          <w:color w:val="000000"/>
          <w:sz w:val="24"/>
          <w:szCs w:val="24"/>
        </w:rPr>
        <w:t xml:space="preserve">of </w:t>
      </w:r>
      <w:r w:rsidR="000C390C">
        <w:rPr>
          <w:rFonts w:ascii="Times New Roman" w:eastAsia="ＭＳ Ｐゴシック" w:hAnsi="Times New Roman"/>
          <w:color w:val="000000"/>
          <w:sz w:val="24"/>
          <w:szCs w:val="24"/>
        </w:rPr>
        <w:t>October</w:t>
      </w:r>
      <w:r w:rsidR="00F76A6C" w:rsidRPr="00AD5465">
        <w:rPr>
          <w:rFonts w:ascii="Times New Roman" w:eastAsia="ＭＳ Ｐゴシック" w:hAnsi="Times New Roman"/>
          <w:color w:val="000000"/>
          <w:sz w:val="24"/>
          <w:szCs w:val="24"/>
        </w:rPr>
        <w:t xml:space="preserve"> 2015 to </w:t>
      </w:r>
      <w:r w:rsidR="000C390C">
        <w:rPr>
          <w:rFonts w:ascii="Times New Roman" w:eastAsia="ＭＳ Ｐゴシック" w:hAnsi="Times New Roman"/>
          <w:color w:val="000000"/>
          <w:sz w:val="24"/>
          <w:szCs w:val="24"/>
        </w:rPr>
        <w:t>15</w:t>
      </w:r>
      <w:r w:rsidR="000C390C" w:rsidRPr="000C390C">
        <w:rPr>
          <w:rFonts w:ascii="Times New Roman" w:eastAsia="ＭＳ Ｐゴシック" w:hAnsi="Times New Roman"/>
          <w:color w:val="000000"/>
          <w:sz w:val="24"/>
          <w:szCs w:val="24"/>
          <w:vertAlign w:val="superscript"/>
        </w:rPr>
        <w:t>th</w:t>
      </w:r>
      <w:r w:rsidR="000C390C">
        <w:rPr>
          <w:rFonts w:ascii="Times New Roman" w:eastAsia="ＭＳ Ｐゴシック" w:hAnsi="Times New Roman"/>
          <w:color w:val="000000"/>
          <w:sz w:val="24"/>
          <w:szCs w:val="24"/>
        </w:rPr>
        <w:t xml:space="preserve"> of September</w:t>
      </w:r>
      <w:r w:rsidR="00F76A6C" w:rsidRPr="00AD5465">
        <w:rPr>
          <w:rFonts w:ascii="Times New Roman" w:eastAsia="ＭＳ Ｐゴシック" w:hAnsi="Times New Roman"/>
          <w:color w:val="000000"/>
          <w:sz w:val="24"/>
          <w:szCs w:val="24"/>
        </w:rPr>
        <w:t xml:space="preserve"> 2016</w:t>
      </w:r>
      <w:r w:rsidR="00F76A6C" w:rsidRPr="00F76A6C">
        <w:rPr>
          <w:rFonts w:ascii="Times New Roman" w:eastAsia="ＭＳ Ｐゴシック" w:hAnsi="Times New Roman"/>
          <w:color w:val="000000"/>
          <w:sz w:val="24"/>
          <w:szCs w:val="24"/>
        </w:rPr>
        <w:t xml:space="preserve"> (</w:t>
      </w:r>
      <w:r w:rsidR="005D6DBF">
        <w:rPr>
          <w:rFonts w:ascii="Times New Roman" w:eastAsia="ＭＳ Ｐゴシック" w:hAnsi="Times New Roman"/>
          <w:color w:val="000000"/>
          <w:sz w:val="24"/>
          <w:szCs w:val="24"/>
        </w:rPr>
        <w:t>o</w:t>
      </w:r>
      <w:r w:rsidR="00F76A6C" w:rsidRPr="00F76A6C">
        <w:rPr>
          <w:rFonts w:ascii="Times New Roman" w:eastAsia="ＭＳ Ｐゴシック" w:hAnsi="Times New Roman"/>
          <w:color w:val="000000"/>
          <w:sz w:val="24"/>
          <w:szCs w:val="24"/>
        </w:rPr>
        <w:t>ne year contract and can be renewed based on performance)</w:t>
      </w:r>
      <w:r w:rsidR="005D6DBF">
        <w:rPr>
          <w:rFonts w:ascii="Times New Roman" w:eastAsia="ＭＳ Ｐゴシック" w:hAnsi="Times New Roman"/>
          <w:color w:val="000000"/>
          <w:sz w:val="24"/>
          <w:szCs w:val="24"/>
        </w:rPr>
        <w:t>.</w:t>
      </w:r>
    </w:p>
    <w:p w:rsidR="002A0FFF" w:rsidRPr="00613C61" w:rsidRDefault="0012715B" w:rsidP="00E03A0B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sz w:val="24"/>
          <w:szCs w:val="24"/>
        </w:rPr>
      </w:pPr>
      <w:r>
        <w:rPr>
          <w:rFonts w:ascii="Times New Roman" w:eastAsia="ＭＳ Ｐゴシック" w:hAnsi="Times New Roman"/>
          <w:sz w:val="24"/>
          <w:szCs w:val="24"/>
        </w:rPr>
        <w:t>Organizer</w:t>
      </w:r>
      <w:r w:rsidR="002A0FFF" w:rsidRPr="00613C61">
        <w:rPr>
          <w:rFonts w:ascii="Times New Roman" w:eastAsia="ＭＳ Ｐゴシック" w:hAnsi="Times New Roman"/>
          <w:sz w:val="24"/>
          <w:szCs w:val="24"/>
        </w:rPr>
        <w:t>：</w:t>
      </w:r>
      <w:r w:rsidR="002A0FFF" w:rsidRPr="00613C61">
        <w:rPr>
          <w:rFonts w:ascii="Times New Roman" w:eastAsia="ＭＳ Ｐゴシック" w:hAnsi="Times New Roman"/>
          <w:sz w:val="24"/>
          <w:szCs w:val="24"/>
        </w:rPr>
        <w:t xml:space="preserve"> Asian </w:t>
      </w:r>
      <w:r w:rsidR="00E106EC">
        <w:rPr>
          <w:rFonts w:ascii="Times New Roman" w:eastAsia="ＭＳ Ｐゴシック" w:hAnsi="Times New Roman"/>
          <w:sz w:val="24"/>
          <w:szCs w:val="24"/>
        </w:rPr>
        <w:t>Productivity Organization (APO)</w:t>
      </w:r>
    </w:p>
    <w:p w:rsidR="002A0FFF" w:rsidRPr="00613C61" w:rsidRDefault="005D6DBF" w:rsidP="00E03A0B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sz w:val="24"/>
          <w:szCs w:val="24"/>
        </w:rPr>
      </w:pPr>
      <w:r>
        <w:rPr>
          <w:rFonts w:ascii="Times New Roman" w:eastAsia="ＭＳ Ｐゴシック" w:hAnsi="Times New Roman"/>
          <w:sz w:val="24"/>
          <w:szCs w:val="24"/>
        </w:rPr>
        <w:t>Vendor</w:t>
      </w:r>
      <w:r w:rsidR="002A0FFF" w:rsidRPr="00613C61">
        <w:rPr>
          <w:rFonts w:ascii="Times New Roman" w:eastAsia="ＭＳ Ｐゴシック" w:hAnsi="Times New Roman"/>
          <w:sz w:val="24"/>
          <w:szCs w:val="24"/>
        </w:rPr>
        <w:t>:</w:t>
      </w:r>
      <w:r w:rsidR="00E106EC">
        <w:rPr>
          <w:rFonts w:ascii="Times New Roman" w:eastAsia="ＭＳ Ｐゴシック" w:hAnsi="Times New Roman"/>
          <w:sz w:val="24"/>
          <w:szCs w:val="24"/>
        </w:rPr>
        <w:t xml:space="preserve"> TBD</w:t>
      </w:r>
    </w:p>
    <w:p w:rsidR="002A0FFF" w:rsidRPr="00613C61" w:rsidRDefault="0012715B" w:rsidP="00E03A0B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color w:val="000000"/>
          <w:sz w:val="24"/>
          <w:szCs w:val="24"/>
        </w:rPr>
      </w:pPr>
      <w:r>
        <w:rPr>
          <w:rFonts w:ascii="Times New Roman" w:eastAsia="ＭＳ Ｐゴシック" w:hAnsi="Times New Roman"/>
          <w:sz w:val="24"/>
          <w:szCs w:val="24"/>
        </w:rPr>
        <w:t>Objective</w:t>
      </w:r>
      <w:r w:rsidR="002A0FFF" w:rsidRPr="00613C61">
        <w:rPr>
          <w:rFonts w:ascii="Times New Roman" w:eastAsia="ＭＳ Ｐゴシック" w:hAnsi="Times New Roman"/>
          <w:sz w:val="24"/>
          <w:szCs w:val="24"/>
        </w:rPr>
        <w:t xml:space="preserve">: To implement new self e-learning platform </w:t>
      </w:r>
      <w:r w:rsidR="002A0FFF" w:rsidRPr="00613C61">
        <w:rPr>
          <w:rFonts w:ascii="Times New Roman" w:eastAsia="ＭＳ Ｐゴシック" w:hAnsi="Times New Roman"/>
          <w:color w:val="000000"/>
          <w:sz w:val="24"/>
          <w:szCs w:val="24"/>
        </w:rPr>
        <w:t>with interactive content development based on APO supplied source material</w:t>
      </w:r>
      <w:r w:rsidR="005D6DBF">
        <w:rPr>
          <w:rFonts w:ascii="Times New Roman" w:eastAsia="ＭＳ Ｐゴシック" w:hAnsi="Times New Roman"/>
          <w:color w:val="000000"/>
          <w:sz w:val="24"/>
          <w:szCs w:val="24"/>
        </w:rPr>
        <w:t>.</w:t>
      </w:r>
    </w:p>
    <w:p w:rsidR="002A0FFF" w:rsidRDefault="002A0FFF" w:rsidP="00E03A0B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13C61">
        <w:rPr>
          <w:rFonts w:ascii="Times New Roman" w:eastAsia="ＭＳ Ｐゴシック" w:hAnsi="Times New Roman"/>
          <w:sz w:val="24"/>
          <w:szCs w:val="24"/>
        </w:rPr>
        <w:t>Activities: Source material preparation by APO selected experts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 xml:space="preserve">, Self e-learning platform development (LMS), </w:t>
      </w:r>
      <w:r w:rsidR="00EA38B8" w:rsidRPr="00613C61">
        <w:rPr>
          <w:rFonts w:ascii="Times New Roman" w:eastAsia="ＭＳ Ｐゴシック" w:hAnsi="Times New Roman"/>
          <w:color w:val="000000"/>
          <w:sz w:val="24"/>
          <w:szCs w:val="24"/>
        </w:rPr>
        <w:t>Interactive course content development, self e-learning related supports etc.</w:t>
      </w:r>
    </w:p>
    <w:p w:rsidR="00D044E7" w:rsidRPr="00D044E7" w:rsidRDefault="00D044E7" w:rsidP="00E03A0B">
      <w:pPr>
        <w:widowControl w:val="0"/>
        <w:numPr>
          <w:ilvl w:val="0"/>
          <w:numId w:val="17"/>
        </w:numPr>
        <w:autoSpaceDE w:val="0"/>
        <w:autoSpaceDN w:val="0"/>
        <w:adjustRightInd w:val="0"/>
        <w:ind w:hanging="270"/>
        <w:jc w:val="both"/>
        <w:rPr>
          <w:rFonts w:ascii="Times New Roman" w:eastAsia="ＭＳ Ｐゴシック" w:hAnsi="Times New Roman"/>
          <w:color w:val="000000"/>
          <w:sz w:val="24"/>
          <w:szCs w:val="24"/>
          <w:u w:val="single"/>
        </w:rPr>
      </w:pPr>
      <w:r>
        <w:rPr>
          <w:rFonts w:ascii="Times New Roman" w:eastAsia="ＭＳ Ｐゴシック" w:hAnsi="Times New Roman"/>
          <w:sz w:val="24"/>
          <w:szCs w:val="24"/>
        </w:rPr>
        <w:t xml:space="preserve">Submission deadline of </w:t>
      </w:r>
      <w:r w:rsidR="00D8040E">
        <w:rPr>
          <w:rFonts w:ascii="Times New Roman" w:eastAsia="ＭＳ Ｐゴシック" w:hAnsi="Times New Roman"/>
          <w:sz w:val="24"/>
          <w:szCs w:val="24"/>
        </w:rPr>
        <w:t xml:space="preserve">signed </w:t>
      </w:r>
      <w:r>
        <w:rPr>
          <w:rFonts w:ascii="Times New Roman" w:eastAsia="ＭＳ Ｐゴシック" w:hAnsi="Times New Roman"/>
          <w:sz w:val="24"/>
          <w:szCs w:val="24"/>
        </w:rPr>
        <w:t xml:space="preserve">Terms of Reference with </w:t>
      </w:r>
      <w:r w:rsidR="00D8040E">
        <w:rPr>
          <w:rFonts w:ascii="Times New Roman" w:eastAsia="ＭＳ Ｐゴシック" w:hAnsi="Times New Roman"/>
          <w:sz w:val="24"/>
          <w:szCs w:val="24"/>
        </w:rPr>
        <w:t>deliverables</w:t>
      </w:r>
      <w:r>
        <w:rPr>
          <w:rFonts w:ascii="Times New Roman" w:eastAsia="ＭＳ Ｐゴシック" w:hAnsi="Times New Roman"/>
          <w:sz w:val="24"/>
          <w:szCs w:val="24"/>
        </w:rPr>
        <w:t xml:space="preserve">: </w:t>
      </w:r>
      <w:r w:rsidRPr="00D044E7">
        <w:rPr>
          <w:rFonts w:ascii="Times New Roman" w:eastAsia="ＭＳ Ｐゴシック" w:hAnsi="Times New Roman"/>
          <w:sz w:val="24"/>
          <w:szCs w:val="24"/>
          <w:u w:val="single"/>
        </w:rPr>
        <w:t>September 30</w:t>
      </w:r>
      <w:r w:rsidRPr="00D044E7">
        <w:rPr>
          <w:rFonts w:ascii="Times New Roman" w:eastAsia="ＭＳ Ｐゴシック" w:hAnsi="Times New Roman"/>
          <w:sz w:val="24"/>
          <w:szCs w:val="24"/>
          <w:u w:val="single"/>
          <w:vertAlign w:val="superscript"/>
        </w:rPr>
        <w:t>th</w:t>
      </w:r>
      <w:r w:rsidRPr="00D044E7">
        <w:rPr>
          <w:rFonts w:ascii="Times New Roman" w:eastAsia="ＭＳ Ｐゴシック" w:hAnsi="Times New Roman"/>
          <w:sz w:val="24"/>
          <w:szCs w:val="24"/>
          <w:u w:val="single"/>
        </w:rPr>
        <w:t>, Wednesday</w:t>
      </w:r>
      <w:r>
        <w:rPr>
          <w:rFonts w:ascii="Times New Roman" w:eastAsia="ＭＳ Ｐゴシック" w:hAnsi="Times New Roman"/>
          <w:sz w:val="24"/>
          <w:szCs w:val="24"/>
          <w:u w:val="single"/>
        </w:rPr>
        <w:t xml:space="preserve">, </w:t>
      </w:r>
      <w:r w:rsidRPr="00D044E7">
        <w:rPr>
          <w:rFonts w:ascii="Times New Roman" w:eastAsia="ＭＳ Ｐゴシック" w:hAnsi="Times New Roman"/>
          <w:sz w:val="24"/>
          <w:szCs w:val="24"/>
          <w:u w:val="single"/>
        </w:rPr>
        <w:t>2015 JST 5p.m.</w:t>
      </w:r>
      <w:r w:rsidR="00420E79">
        <w:rPr>
          <w:rFonts w:ascii="Times New Roman" w:eastAsia="ＭＳ Ｐゴシック" w:hAnsi="Times New Roman"/>
          <w:sz w:val="24"/>
          <w:szCs w:val="24"/>
          <w:u w:val="single"/>
        </w:rPr>
        <w:t xml:space="preserve"> (</w:t>
      </w:r>
      <w:r w:rsidR="00FB4F55">
        <w:rPr>
          <w:rFonts w:ascii="Times New Roman" w:eastAsia="ＭＳ Ｐゴシック" w:hAnsi="Times New Roman"/>
          <w:sz w:val="24"/>
          <w:szCs w:val="24"/>
          <w:u w:val="single"/>
        </w:rPr>
        <w:t>Pro</w:t>
      </w:r>
      <w:r w:rsidR="00692ED1">
        <w:rPr>
          <w:rFonts w:ascii="Times New Roman" w:eastAsia="ＭＳ Ｐゴシック" w:hAnsi="Times New Roman"/>
          <w:sz w:val="24"/>
          <w:szCs w:val="24"/>
          <w:u w:val="single"/>
        </w:rPr>
        <w:t>to</w:t>
      </w:r>
      <w:r w:rsidR="00FB4F55">
        <w:rPr>
          <w:rFonts w:ascii="Times New Roman" w:eastAsia="ＭＳ Ｐゴシック" w:hAnsi="Times New Roman"/>
          <w:sz w:val="24"/>
          <w:szCs w:val="24"/>
          <w:u w:val="single"/>
        </w:rPr>
        <w:t>type</w:t>
      </w:r>
      <w:r w:rsidR="00420E79">
        <w:rPr>
          <w:rFonts w:ascii="Times New Roman" w:eastAsia="ＭＳ Ｐゴシック" w:hAnsi="Times New Roman"/>
          <w:sz w:val="24"/>
          <w:szCs w:val="24"/>
          <w:u w:val="single"/>
        </w:rPr>
        <w:t xml:space="preserve"> can be submit</w:t>
      </w:r>
      <w:r w:rsidR="00FB4F55">
        <w:rPr>
          <w:rFonts w:ascii="Times New Roman" w:eastAsia="ＭＳ Ｐゴシック" w:hAnsi="Times New Roman"/>
          <w:sz w:val="24"/>
          <w:szCs w:val="24"/>
          <w:u w:val="single"/>
        </w:rPr>
        <w:t>ted</w:t>
      </w:r>
      <w:r w:rsidR="00420E79">
        <w:rPr>
          <w:rFonts w:ascii="Times New Roman" w:eastAsia="ＭＳ Ｐゴシック" w:hAnsi="Times New Roman"/>
          <w:sz w:val="24"/>
          <w:szCs w:val="24"/>
          <w:u w:val="single"/>
        </w:rPr>
        <w:t xml:space="preserve"> </w:t>
      </w:r>
      <w:r w:rsidR="00FB4F55">
        <w:rPr>
          <w:rFonts w:ascii="Times New Roman" w:eastAsia="ＭＳ Ｐゴシック" w:hAnsi="Times New Roman"/>
          <w:sz w:val="24"/>
          <w:szCs w:val="24"/>
          <w:u w:val="single"/>
        </w:rPr>
        <w:t xml:space="preserve">by </w:t>
      </w:r>
      <w:r w:rsidR="00FA4922">
        <w:rPr>
          <w:rFonts w:ascii="Times New Roman" w:eastAsia="ＭＳ Ｐゴシック" w:hAnsi="Times New Roman"/>
          <w:sz w:val="24"/>
          <w:szCs w:val="24"/>
          <w:u w:val="single"/>
        </w:rPr>
        <w:t>first week</w:t>
      </w:r>
      <w:r w:rsidR="00FB4F55">
        <w:rPr>
          <w:rFonts w:ascii="Times New Roman" w:eastAsia="ＭＳ Ｐゴシック" w:hAnsi="Times New Roman"/>
          <w:sz w:val="24"/>
          <w:szCs w:val="24"/>
          <w:u w:val="single"/>
        </w:rPr>
        <w:t xml:space="preserve"> of October)</w:t>
      </w:r>
    </w:p>
    <w:p w:rsidR="002A0FFF" w:rsidRPr="00613C61" w:rsidRDefault="002A0FFF" w:rsidP="002A0FFF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="ＭＳ Ｐゴシック" w:hAnsi="Times New Roman"/>
          <w:color w:val="000000"/>
          <w:sz w:val="24"/>
          <w:szCs w:val="24"/>
        </w:rPr>
      </w:pPr>
    </w:p>
    <w:p w:rsidR="00566A5D" w:rsidRPr="00613C61" w:rsidRDefault="004F297D" w:rsidP="00785307">
      <w:pPr>
        <w:pStyle w:val="ListParagraph"/>
        <w:widowControl w:val="0"/>
        <w:numPr>
          <w:ilvl w:val="0"/>
          <w:numId w:val="16"/>
        </w:numPr>
        <w:shd w:val="clear" w:color="auto" w:fill="0000FF"/>
        <w:autoSpaceDE w:val="0"/>
        <w:autoSpaceDN w:val="0"/>
        <w:adjustRightInd w:val="0"/>
        <w:jc w:val="both"/>
        <w:rPr>
          <w:rFonts w:ascii="Times New Roman" w:eastAsia="ＭＳ Ｐゴシック" w:hAnsi="Times New Roman"/>
          <w:b/>
          <w:color w:val="FFFFFF"/>
          <w:sz w:val="24"/>
          <w:szCs w:val="24"/>
        </w:rPr>
      </w:pPr>
      <w:r>
        <w:rPr>
          <w:rFonts w:ascii="Times New Roman" w:eastAsia="ＭＳ Ｐゴシック" w:hAnsi="Times New Roman"/>
          <w:b/>
          <w:color w:val="FFFFFF"/>
          <w:sz w:val="24"/>
          <w:szCs w:val="24"/>
        </w:rPr>
        <w:t>Expected a</w:t>
      </w:r>
      <w:r w:rsidR="00566A5D" w:rsidRPr="00613C61">
        <w:rPr>
          <w:rFonts w:ascii="Times New Roman" w:eastAsia="ＭＳ Ｐゴシック" w:hAnsi="Times New Roman"/>
          <w:b/>
          <w:color w:val="FFFFFF"/>
          <w:sz w:val="24"/>
          <w:szCs w:val="24"/>
        </w:rPr>
        <w:t>bility</w:t>
      </w:r>
      <w:r w:rsidR="00F76A6C">
        <w:rPr>
          <w:rFonts w:ascii="Times New Roman" w:eastAsia="ＭＳ Ｐゴシック" w:hAnsi="Times New Roman"/>
          <w:b/>
          <w:color w:val="FFFFFF"/>
          <w:sz w:val="24"/>
          <w:szCs w:val="24"/>
        </w:rPr>
        <w:t xml:space="preserve"> and </w:t>
      </w:r>
      <w:r w:rsidR="004839FB">
        <w:rPr>
          <w:rFonts w:ascii="Times New Roman" w:eastAsia="ＭＳ Ｐゴシック" w:hAnsi="Times New Roman"/>
          <w:b/>
          <w:color w:val="FFFFFF"/>
          <w:sz w:val="24"/>
          <w:szCs w:val="24"/>
        </w:rPr>
        <w:t>demonstration</w:t>
      </w:r>
    </w:p>
    <w:p w:rsidR="00566A5D" w:rsidRPr="001A609C" w:rsidRDefault="00566A5D" w:rsidP="00566A5D">
      <w:pPr>
        <w:autoSpaceDE w:val="0"/>
        <w:autoSpaceDN w:val="0"/>
        <w:adjustRightInd w:val="0"/>
        <w:ind w:left="420"/>
        <w:rPr>
          <w:rFonts w:ascii="Times New Roman" w:eastAsia="ＭＳ Ｐゴシック" w:hAnsi="Times New Roman"/>
          <w:color w:val="000000" w:themeColor="text1"/>
          <w:sz w:val="24"/>
          <w:szCs w:val="24"/>
        </w:rPr>
      </w:pPr>
    </w:p>
    <w:p w:rsidR="001A609C" w:rsidRPr="001A609C" w:rsidRDefault="00566A5D" w:rsidP="00F76A6C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="Times New Roman" w:hAnsi="Times New Roman"/>
          <w:color w:val="000000" w:themeColor="text1"/>
          <w:sz w:val="24"/>
          <w:szCs w:val="24"/>
        </w:rPr>
      </w:pPr>
      <w:r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 xml:space="preserve">The selected vendor is expected to have broad experience </w:t>
      </w:r>
      <w:r w:rsidR="004F297D">
        <w:rPr>
          <w:rFonts w:ascii="Times New Roman" w:eastAsia="ＭＳ Ｐゴシック" w:hAnsi="Times New Roman"/>
          <w:color w:val="000000" w:themeColor="text1"/>
          <w:sz w:val="24"/>
          <w:szCs w:val="24"/>
        </w:rPr>
        <w:t>on</w:t>
      </w:r>
      <w:r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 xml:space="preserve"> </w:t>
      </w:r>
      <w:r w:rsidR="00C2655F"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 xml:space="preserve">development of self e-learning area </w:t>
      </w:r>
      <w:r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>along with expertise in assisting</w:t>
      </w:r>
      <w:r w:rsidR="006A3C59">
        <w:rPr>
          <w:rFonts w:ascii="Times New Roman" w:eastAsia="ＭＳ Ｐゴシック" w:hAnsi="Times New Roman"/>
          <w:color w:val="000000" w:themeColor="text1"/>
          <w:sz w:val="24"/>
          <w:szCs w:val="24"/>
        </w:rPr>
        <w:t xml:space="preserve"> self e-</w:t>
      </w:r>
      <w:r w:rsidR="00C2655F"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>learning related support</w:t>
      </w:r>
      <w:r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>.</w:t>
      </w:r>
    </w:p>
    <w:p w:rsidR="001A609C" w:rsidRPr="001A609C" w:rsidRDefault="00566A5D" w:rsidP="00F76A6C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="Times New Roman" w:hAnsi="Times New Roman"/>
          <w:color w:val="000000" w:themeColor="text1"/>
          <w:sz w:val="24"/>
          <w:szCs w:val="24"/>
        </w:rPr>
      </w:pPr>
      <w:r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>The vendor is expected to coordinate in appropriate manner reflecting the various requirements of</w:t>
      </w:r>
      <w:r w:rsidR="003530A2" w:rsidRPr="001A609C">
        <w:rPr>
          <w:rFonts w:ascii="Times New Roman" w:eastAsia="ＭＳ Ｐゴシック" w:hAnsi="Times New Roman"/>
          <w:color w:val="000000" w:themeColor="text1"/>
          <w:sz w:val="24"/>
          <w:szCs w:val="24"/>
        </w:rPr>
        <w:t xml:space="preserve"> the stakeholders concerned.</w:t>
      </w:r>
    </w:p>
    <w:p w:rsidR="00DD5000" w:rsidRPr="00101671" w:rsidRDefault="00C2655F" w:rsidP="0010167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360" w:hanging="270"/>
        <w:rPr>
          <w:rFonts w:ascii="Times New Roman" w:hAnsi="Times New Roman"/>
          <w:color w:val="000000" w:themeColor="text1"/>
          <w:sz w:val="24"/>
          <w:szCs w:val="24"/>
        </w:rPr>
      </w:pPr>
      <w:r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The vendor is 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requested to supply </w:t>
      </w:r>
      <w:r w:rsidR="0012715B" w:rsidRPr="00101671">
        <w:rPr>
          <w:rFonts w:ascii="Times New Roman" w:hAnsi="Times New Roman"/>
          <w:color w:val="000000" w:themeColor="text1"/>
          <w:sz w:val="24"/>
          <w:szCs w:val="24"/>
        </w:rPr>
        <w:t>Five</w:t>
      </w:r>
      <w:r w:rsidR="004F297D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2715B" w:rsidRPr="0010167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F297D" w:rsidRPr="0010167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minutes</w:t>
      </w:r>
      <w:r w:rsidR="00FB2AA1" w:rsidRPr="00101671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L</w:t>
      </w:r>
      <w:r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evel 3 based interactive </w:t>
      </w:r>
      <w:r w:rsidR="004F297D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content </w:t>
      </w:r>
      <w:r w:rsidRPr="00101671">
        <w:rPr>
          <w:rFonts w:ascii="Times New Roman" w:hAnsi="Times New Roman"/>
          <w:color w:val="000000" w:themeColor="text1"/>
          <w:sz w:val="24"/>
          <w:szCs w:val="24"/>
        </w:rPr>
        <w:t>demo</w:t>
      </w:r>
      <w:r w:rsidR="001A609C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(please see below </w:t>
      </w:r>
      <w:r w:rsidR="009D478D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1A609C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definition </w:t>
      </w:r>
      <w:r w:rsidR="008B610A" w:rsidRPr="00101671">
        <w:rPr>
          <w:rFonts w:ascii="Times New Roman" w:hAnsi="Times New Roman"/>
          <w:color w:val="000000" w:themeColor="text1"/>
          <w:sz w:val="24"/>
          <w:szCs w:val="24"/>
        </w:rPr>
        <w:t>of Level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3)</w:t>
      </w:r>
      <w:r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  <w:u w:val="single"/>
        </w:rPr>
        <w:t>FREE</w:t>
      </w:r>
      <w:r w:rsidR="004C7AD0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r w:rsidRPr="00101671">
        <w:rPr>
          <w:rFonts w:ascii="Times New Roman" w:hAnsi="Times New Roman"/>
          <w:color w:val="000000" w:themeColor="text1"/>
          <w:sz w:val="24"/>
          <w:szCs w:val="24"/>
        </w:rPr>
        <w:t>which source material is in here:</w:t>
      </w:r>
      <w:r w:rsidR="00943FA9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609C" w:rsidRPr="00101671">
        <w:rPr>
          <w:rFonts w:ascii="Times New Roman" w:hAnsi="Times New Roman"/>
          <w:color w:val="000000" w:themeColor="text1"/>
          <w:sz w:val="24"/>
          <w:szCs w:val="24"/>
        </w:rPr>
        <w:br/>
      </w:r>
      <w:r w:rsidR="00943FA9" w:rsidRPr="00101671">
        <w:rPr>
          <w:rFonts w:ascii="Times New Roman" w:hAnsi="Times New Roman"/>
          <w:color w:val="000000" w:themeColor="text1"/>
          <w:sz w:val="24"/>
          <w:szCs w:val="24"/>
        </w:rPr>
        <w:t xml:space="preserve">click </w:t>
      </w:r>
      <w:r w:rsidR="00101671" w:rsidRPr="00101671">
        <w:rPr>
          <w:rFonts w:ascii="Times New Roman" w:hAnsi="Times New Roman"/>
          <w:color w:val="000000" w:themeColor="text1"/>
          <w:sz w:val="24"/>
          <w:szCs w:val="24"/>
        </w:rPr>
        <w:t>this pdf icon</w:t>
      </w:r>
      <w:r w:rsidR="00D044E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E06D0">
        <w:rPr>
          <w:rFonts w:ascii="Times New Roman" w:hAnsi="Times New Roman"/>
          <w:color w:val="FF0000"/>
          <w:sz w:val="24"/>
          <w:szCs w:val="24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47.7pt" o:ole="">
            <v:imagedata r:id="rId7" o:title=""/>
          </v:shape>
          <o:OLEObject Type="Embed" ProgID="AcroExch.Document.11" ShapeID="_x0000_i1025" DrawAspect="Icon" ObjectID="_1504010599" r:id="rId8"/>
        </w:object>
      </w:r>
      <w:r w:rsidR="00DD5000" w:rsidRPr="001016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D5000" w:rsidRPr="00101671">
        <w:rPr>
          <w:rFonts w:ascii="Times New Roman" w:hAnsi="Times New Roman"/>
          <w:color w:val="FF0000"/>
          <w:sz w:val="24"/>
          <w:szCs w:val="24"/>
        </w:rPr>
        <w:br/>
      </w:r>
      <w:r w:rsidR="00C71B0E" w:rsidRPr="00101671">
        <w:rPr>
          <w:rFonts w:ascii="Times New Roman" w:hAnsi="Times New Roman"/>
          <w:i/>
          <w:color w:val="000000" w:themeColor="text1"/>
          <w:sz w:val="24"/>
          <w:szCs w:val="24"/>
        </w:rPr>
        <w:t>*</w:t>
      </w:r>
      <w:proofErr w:type="gramStart"/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Above</w:t>
      </w:r>
      <w:proofErr w:type="gramEnd"/>
      <w:r w:rsidR="001648C8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demo will be </w:t>
      </w:r>
      <w:r w:rsidR="00101671" w:rsidRPr="00101671">
        <w:rPr>
          <w:rFonts w:ascii="Times New Roman" w:hAnsi="Times New Roman"/>
          <w:i/>
          <w:color w:val="000000" w:themeColor="text1"/>
          <w:sz w:val="24"/>
          <w:szCs w:val="24"/>
        </w:rPr>
        <w:t>use</w:t>
      </w:r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="001648C8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for the selection of a vendor. If required</w:t>
      </w:r>
      <w:r w:rsidR="00DC0FAD" w:rsidRPr="00101671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1648C8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F297D" w:rsidRPr="00101671">
        <w:rPr>
          <w:rFonts w:ascii="Times New Roman" w:hAnsi="Times New Roman"/>
          <w:i/>
          <w:color w:val="000000" w:themeColor="text1"/>
          <w:sz w:val="24"/>
          <w:szCs w:val="24"/>
        </w:rPr>
        <w:t>Subject Matter Experts (</w:t>
      </w:r>
      <w:r w:rsidR="00DE2318" w:rsidRPr="00101671">
        <w:rPr>
          <w:rFonts w:ascii="Times New Roman" w:hAnsi="Times New Roman"/>
          <w:i/>
          <w:color w:val="000000" w:themeColor="text1"/>
          <w:sz w:val="24"/>
          <w:szCs w:val="24"/>
        </w:rPr>
        <w:t>SME</w:t>
      </w:r>
      <w:r w:rsidR="004F297D" w:rsidRPr="00101671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DE2318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support is highly possible during th</w:t>
      </w:r>
      <w:r w:rsidR="004C7AD0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is </w:t>
      </w:r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five</w:t>
      </w:r>
      <w:r w:rsidR="001648C8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5</w:t>
      </w:r>
      <w:r w:rsidR="001648C8" w:rsidRPr="00101671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4C7AD0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minutes free</w:t>
      </w:r>
      <w:r w:rsidR="00DD5000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prototype development</w:t>
      </w:r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DD5000" w:rsidRPr="00101671">
        <w:rPr>
          <w:rFonts w:ascii="Times New Roman" w:hAnsi="Times New Roman"/>
          <w:i/>
          <w:color w:val="000000" w:themeColor="text1"/>
          <w:sz w:val="24"/>
          <w:szCs w:val="24"/>
        </w:rPr>
        <w:br/>
        <w:t xml:space="preserve">*In order to get the whole scenario of above module please browse </w:t>
      </w:r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below</w:t>
      </w:r>
      <w:r w:rsidR="00DD5000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DD5000" w:rsidRPr="00101671">
        <w:rPr>
          <w:rFonts w:ascii="Times New Roman" w:hAnsi="Times New Roman"/>
          <w:i/>
          <w:color w:val="000000" w:themeColor="text1"/>
          <w:sz w:val="24"/>
          <w:szCs w:val="24"/>
        </w:rPr>
        <w:t>url</w:t>
      </w:r>
      <w:proofErr w:type="gramEnd"/>
      <w:r w:rsidR="00DD5000" w:rsidRPr="00101671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  <w:r w:rsidR="00DD5000" w:rsidRPr="00DD5000">
        <w:t xml:space="preserve"> </w:t>
      </w:r>
      <w:r w:rsidR="00DD5000">
        <w:br/>
      </w:r>
      <w:hyperlink r:id="rId9" w:history="1">
        <w:r w:rsidR="00DD5000" w:rsidRPr="00101671">
          <w:rPr>
            <w:rStyle w:val="Hyperlink"/>
            <w:rFonts w:ascii="Times New Roman" w:hAnsi="Times New Roman"/>
            <w:i/>
            <w:sz w:val="24"/>
            <w:szCs w:val="24"/>
          </w:rPr>
          <w:t>http://www.apo-elearning.org/moodle19/course/view.php?id=61</w:t>
        </w:r>
      </w:hyperlink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101671" w:rsidRPr="00101671">
        <w:rPr>
          <w:rFonts w:ascii="Times New Roman" w:hAnsi="Times New Roman"/>
          <w:i/>
          <w:color w:val="000000" w:themeColor="text1"/>
          <w:sz w:val="24"/>
          <w:szCs w:val="24"/>
        </w:rPr>
        <w:t>*if needed</w:t>
      </w:r>
      <w:r w:rsidR="00B86757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101671" w:rsidRPr="0010167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vendor can increase the </w:t>
      </w:r>
      <w:r w:rsidR="001F22D4">
        <w:rPr>
          <w:rFonts w:ascii="Times New Roman" w:hAnsi="Times New Roman"/>
          <w:i/>
          <w:color w:val="000000" w:themeColor="text1"/>
          <w:sz w:val="24"/>
          <w:szCs w:val="24"/>
        </w:rPr>
        <w:t>above five minute</w:t>
      </w:r>
      <w:r w:rsidR="006E06D0">
        <w:rPr>
          <w:rFonts w:ascii="Times New Roman" w:hAnsi="Times New Roman"/>
          <w:i/>
          <w:color w:val="000000" w:themeColor="text1"/>
          <w:sz w:val="24"/>
          <w:szCs w:val="24"/>
        </w:rPr>
        <w:t>s to more</w:t>
      </w:r>
      <w:r w:rsidR="0010167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DE2318" w:rsidRPr="00F76A6C" w:rsidRDefault="00DE2318" w:rsidP="00F76A6C">
      <w:pPr>
        <w:autoSpaceDE w:val="0"/>
        <w:autoSpaceDN w:val="0"/>
        <w:adjustRightInd w:val="0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C6075" w:rsidRPr="00613C61" w:rsidRDefault="00767A05" w:rsidP="001C6075">
      <w:pPr>
        <w:pStyle w:val="ListParagraph"/>
        <w:widowControl w:val="0"/>
        <w:numPr>
          <w:ilvl w:val="0"/>
          <w:numId w:val="16"/>
        </w:numPr>
        <w:shd w:val="clear" w:color="auto" w:fill="0000FF"/>
        <w:autoSpaceDE w:val="0"/>
        <w:autoSpaceDN w:val="0"/>
        <w:adjustRightInd w:val="0"/>
        <w:jc w:val="both"/>
        <w:rPr>
          <w:rFonts w:ascii="Times New Roman" w:eastAsia="ＭＳ Ｐゴシック" w:hAnsi="Times New Roman"/>
          <w:b/>
          <w:color w:val="FFFFFF"/>
          <w:sz w:val="24"/>
          <w:szCs w:val="24"/>
        </w:rPr>
      </w:pPr>
      <w:r>
        <w:rPr>
          <w:rFonts w:ascii="Times New Roman" w:eastAsia="ＭＳ Ｐゴシック" w:hAnsi="Times New Roman"/>
          <w:b/>
          <w:color w:val="FFFFFF"/>
          <w:sz w:val="24"/>
          <w:szCs w:val="24"/>
        </w:rPr>
        <w:t>Working method</w:t>
      </w:r>
      <w:r w:rsidR="001C6075" w:rsidRPr="00613C61">
        <w:rPr>
          <w:rFonts w:ascii="Times New Roman" w:eastAsia="ＭＳ Ｐゴシック" w:hAnsi="Times New Roman"/>
          <w:b/>
          <w:color w:val="FFFFFF"/>
          <w:sz w:val="24"/>
          <w:szCs w:val="24"/>
        </w:rPr>
        <w:t xml:space="preserve"> of</w:t>
      </w:r>
      <w:r w:rsidR="009A5ABB">
        <w:rPr>
          <w:rFonts w:ascii="Times New Roman" w:eastAsia="ＭＳ Ｐゴシック" w:hAnsi="Times New Roman"/>
          <w:b/>
          <w:color w:val="FFFFFF"/>
          <w:sz w:val="24"/>
          <w:szCs w:val="24"/>
        </w:rPr>
        <w:t xml:space="preserve"> vendor</w:t>
      </w:r>
    </w:p>
    <w:p w:rsidR="00831C91" w:rsidRDefault="00831C91" w:rsidP="00EA465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eastAsia="ＭＳ Ｐゴシック" w:hAnsi="Times New Roman"/>
          <w:b/>
          <w:color w:val="000000"/>
          <w:sz w:val="24"/>
          <w:szCs w:val="24"/>
        </w:rPr>
      </w:pPr>
    </w:p>
    <w:p w:rsidR="00E31D99" w:rsidRDefault="00D85D5C" w:rsidP="00EA465B">
      <w:pPr>
        <w:pStyle w:val="ListParagraph"/>
        <w:numPr>
          <w:ilvl w:val="0"/>
          <w:numId w:val="5"/>
        </w:numPr>
        <w:tabs>
          <w:tab w:val="left" w:pos="360"/>
        </w:tabs>
        <w:ind w:left="18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Vendor should develop </w:t>
      </w:r>
      <w:r w:rsidR="00E31D99">
        <w:rPr>
          <w:rFonts w:ascii="Times New Roman" w:hAnsi="Times New Roman"/>
          <w:color w:val="000000"/>
          <w:sz w:val="24"/>
          <w:szCs w:val="24"/>
        </w:rPr>
        <w:t xml:space="preserve">Interactive course material </w:t>
      </w:r>
      <w:r w:rsidR="00C2655F" w:rsidRPr="00613C61">
        <w:rPr>
          <w:rFonts w:ascii="Times New Roman" w:hAnsi="Times New Roman"/>
          <w:color w:val="000000"/>
          <w:sz w:val="24"/>
          <w:szCs w:val="24"/>
        </w:rPr>
        <w:t xml:space="preserve">once </w:t>
      </w:r>
      <w:r w:rsidR="00DC0FAD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C2655F" w:rsidRPr="00613C61">
        <w:rPr>
          <w:rFonts w:ascii="Times New Roman" w:hAnsi="Times New Roman"/>
          <w:color w:val="000000"/>
          <w:sz w:val="24"/>
          <w:szCs w:val="24"/>
        </w:rPr>
        <w:t xml:space="preserve">viewable in any form </w:t>
      </w:r>
    </w:p>
    <w:p w:rsidR="00C2655F" w:rsidRPr="00613C61" w:rsidRDefault="00E31D99" w:rsidP="00E31D99">
      <w:pPr>
        <w:pStyle w:val="ListParagraph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 w:rsidRPr="00613C61">
        <w:rPr>
          <w:rFonts w:ascii="Times New Roman" w:hAnsi="Times New Roman"/>
          <w:color w:val="000000"/>
          <w:sz w:val="24"/>
          <w:szCs w:val="24"/>
        </w:rPr>
        <w:t>actor/</w:t>
      </w:r>
      <w:proofErr w:type="gramEnd"/>
      <w:r w:rsidR="00C2655F" w:rsidRPr="00613C61">
        <w:rPr>
          <w:rFonts w:ascii="Times New Roman" w:hAnsi="Times New Roman"/>
          <w:color w:val="000000"/>
          <w:sz w:val="24"/>
          <w:szCs w:val="24"/>
        </w:rPr>
        <w:t xml:space="preserve">responsive </w:t>
      </w:r>
      <w:r w:rsidR="00DE2318" w:rsidRPr="00613C61">
        <w:rPr>
          <w:rFonts w:ascii="Times New Roman" w:hAnsi="Times New Roman"/>
          <w:color w:val="000000"/>
          <w:sz w:val="24"/>
          <w:szCs w:val="24"/>
        </w:rPr>
        <w:t xml:space="preserve">design </w:t>
      </w:r>
      <w:r w:rsidR="00EA465B">
        <w:rPr>
          <w:rFonts w:ascii="Times New Roman" w:hAnsi="Times New Roman"/>
          <w:color w:val="000000"/>
          <w:sz w:val="24"/>
          <w:szCs w:val="24"/>
        </w:rPr>
        <w:t>(</w:t>
      </w:r>
      <w:r w:rsidR="00DC0FAD">
        <w:rPr>
          <w:rFonts w:ascii="Times New Roman" w:hAnsi="Times New Roman"/>
          <w:color w:val="000000"/>
          <w:sz w:val="24"/>
          <w:szCs w:val="24"/>
        </w:rPr>
        <w:t>desktop, laptop, s</w:t>
      </w:r>
      <w:r w:rsidR="00C2655F" w:rsidRPr="00613C61">
        <w:rPr>
          <w:rFonts w:ascii="Times New Roman" w:hAnsi="Times New Roman"/>
          <w:color w:val="000000"/>
          <w:sz w:val="24"/>
          <w:szCs w:val="24"/>
        </w:rPr>
        <w:t>martphone</w:t>
      </w:r>
      <w:r w:rsidR="00DC0FAD">
        <w:rPr>
          <w:rFonts w:ascii="Times New Roman" w:hAnsi="Times New Roman"/>
          <w:color w:val="000000"/>
          <w:sz w:val="24"/>
          <w:szCs w:val="24"/>
        </w:rPr>
        <w:t>-iOS/Android</w:t>
      </w:r>
      <w:r w:rsidR="00C2655F" w:rsidRPr="00613C61">
        <w:rPr>
          <w:rFonts w:ascii="Times New Roman" w:hAnsi="Times New Roman"/>
          <w:color w:val="000000"/>
          <w:sz w:val="24"/>
          <w:szCs w:val="24"/>
        </w:rPr>
        <w:t>, tablet etc.)</w:t>
      </w:r>
      <w:r w:rsidR="00882DE8" w:rsidRPr="00613C61">
        <w:rPr>
          <w:rFonts w:ascii="Times New Roman" w:hAnsi="Times New Roman"/>
          <w:color w:val="000000"/>
          <w:sz w:val="24"/>
          <w:szCs w:val="24"/>
        </w:rPr>
        <w:t>.</w:t>
      </w:r>
    </w:p>
    <w:p w:rsidR="00C2655F" w:rsidRPr="006E0512" w:rsidRDefault="006E0512" w:rsidP="006E0512">
      <w:pPr>
        <w:tabs>
          <w:tab w:val="left" w:pos="36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6E0512">
        <w:rPr>
          <w:rFonts w:ascii="Times New Roman" w:hAnsi="Times New Roman"/>
          <w:i/>
          <w:color w:val="000000"/>
          <w:sz w:val="24"/>
          <w:szCs w:val="24"/>
        </w:rPr>
        <w:tab/>
        <w:t>(</w:t>
      </w:r>
      <w:r w:rsidR="00EA465B" w:rsidRPr="006E0512">
        <w:rPr>
          <w:rFonts w:ascii="Times New Roman" w:hAnsi="Times New Roman"/>
          <w:i/>
          <w:color w:val="000000"/>
          <w:sz w:val="24"/>
          <w:szCs w:val="24"/>
        </w:rPr>
        <w:t>Interactive content</w:t>
      </w:r>
      <w:r w:rsidR="00E31D99" w:rsidRPr="006E0512">
        <w:rPr>
          <w:rFonts w:ascii="Times New Roman" w:hAnsi="Times New Roman"/>
          <w:i/>
          <w:color w:val="000000"/>
          <w:sz w:val="24"/>
          <w:szCs w:val="24"/>
        </w:rPr>
        <w:t xml:space="preserve">s are expected to </w:t>
      </w:r>
      <w:r w:rsidR="00C2655F" w:rsidRPr="006E0512">
        <w:rPr>
          <w:rFonts w:ascii="Times New Roman" w:hAnsi="Times New Roman"/>
          <w:i/>
          <w:color w:val="000000"/>
          <w:sz w:val="24"/>
          <w:szCs w:val="24"/>
        </w:rPr>
        <w:t>increase</w:t>
      </w:r>
      <w:r w:rsidR="00E31D99" w:rsidRPr="006E0512">
        <w:rPr>
          <w:rFonts w:ascii="Times New Roman" w:hAnsi="Times New Roman"/>
          <w:i/>
          <w:color w:val="000000"/>
          <w:sz w:val="24"/>
          <w:szCs w:val="24"/>
        </w:rPr>
        <w:t xml:space="preserve"> real life</w:t>
      </w:r>
      <w:r w:rsidR="00C2655F" w:rsidRPr="006E0512">
        <w:rPr>
          <w:rFonts w:ascii="Times New Roman" w:hAnsi="Times New Roman"/>
          <w:i/>
          <w:color w:val="000000"/>
          <w:sz w:val="24"/>
          <w:szCs w:val="24"/>
        </w:rPr>
        <w:t xml:space="preserve"> productivity</w:t>
      </w:r>
      <w:r w:rsidR="00E31D99" w:rsidRPr="006E0512">
        <w:rPr>
          <w:rFonts w:ascii="Times New Roman" w:hAnsi="Times New Roman"/>
          <w:i/>
          <w:color w:val="000000"/>
          <w:sz w:val="24"/>
          <w:szCs w:val="24"/>
        </w:rPr>
        <w:t>, knowledge retention</w:t>
      </w:r>
      <w:r w:rsidR="006F5F1D" w:rsidRPr="006E0512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E0512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EA465B" w:rsidRPr="00EA465B" w:rsidRDefault="005203DB" w:rsidP="00EA465B">
      <w:pPr>
        <w:pStyle w:val="ListParagraph"/>
        <w:numPr>
          <w:ilvl w:val="0"/>
          <w:numId w:val="5"/>
        </w:numPr>
        <w:tabs>
          <w:tab w:val="left" w:pos="360"/>
        </w:tabs>
        <w:ind w:hanging="13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Vendor</w:t>
      </w:r>
      <w:r w:rsidR="00E31D99">
        <w:rPr>
          <w:rFonts w:ascii="Times New Roman" w:hAnsi="Times New Roman"/>
          <w:color w:val="000000"/>
          <w:sz w:val="24"/>
          <w:szCs w:val="24"/>
        </w:rPr>
        <w:t xml:space="preserve"> is expected to follow basic </w:t>
      </w:r>
      <w:r w:rsidR="002E7129" w:rsidRPr="00613C61">
        <w:rPr>
          <w:rFonts w:ascii="Times New Roman" w:hAnsi="Times New Roman"/>
          <w:color w:val="000000"/>
          <w:sz w:val="24"/>
          <w:szCs w:val="24"/>
        </w:rPr>
        <w:t xml:space="preserve">Instructional design model </w:t>
      </w:r>
      <w:r w:rsidR="00EA465B">
        <w:rPr>
          <w:rFonts w:ascii="Times New Roman" w:hAnsi="Times New Roman"/>
          <w:color w:val="000000"/>
          <w:sz w:val="24"/>
          <w:szCs w:val="24"/>
        </w:rPr>
        <w:t>(</w:t>
      </w:r>
      <w:r w:rsidR="002E7129" w:rsidRPr="00613C61">
        <w:rPr>
          <w:rFonts w:ascii="Times New Roman" w:hAnsi="Times New Roman"/>
          <w:color w:val="000000"/>
          <w:sz w:val="24"/>
          <w:szCs w:val="24"/>
        </w:rPr>
        <w:t>case by case</w:t>
      </w:r>
      <w:r w:rsidR="00EA465B">
        <w:rPr>
          <w:rFonts w:ascii="Times New Roman" w:hAnsi="Times New Roman"/>
          <w:color w:val="000000"/>
          <w:sz w:val="24"/>
          <w:szCs w:val="24"/>
        </w:rPr>
        <w:t>)</w:t>
      </w:r>
      <w:r w:rsidR="002E7129" w:rsidRPr="00613C61">
        <w:rPr>
          <w:rFonts w:ascii="Times New Roman" w:hAnsi="Times New Roman"/>
          <w:color w:val="000000"/>
          <w:sz w:val="24"/>
          <w:szCs w:val="24"/>
        </w:rPr>
        <w:t>:</w:t>
      </w:r>
    </w:p>
    <w:p w:rsidR="00EA465B" w:rsidRDefault="002E7129" w:rsidP="00EA465B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>ADDIE</w:t>
      </w:r>
    </w:p>
    <w:p w:rsidR="00EA465B" w:rsidRDefault="002E7129" w:rsidP="00EA465B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>Merrill’s Principles of Instruction (MPI)</w:t>
      </w:r>
    </w:p>
    <w:p w:rsidR="00EA465B" w:rsidRDefault="002E7129" w:rsidP="00EA465B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>Gagne’s Nine Events of Instruction</w:t>
      </w:r>
    </w:p>
    <w:p w:rsidR="003D6FEF" w:rsidRPr="00647CEE" w:rsidRDefault="002E7129" w:rsidP="003D6FEF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 w:rsidRPr="00647CEE">
        <w:rPr>
          <w:rFonts w:ascii="Times New Roman" w:hAnsi="Times New Roman"/>
          <w:color w:val="000000"/>
          <w:sz w:val="24"/>
          <w:szCs w:val="24"/>
        </w:rPr>
        <w:t>Bloom’s Taxonomy</w:t>
      </w:r>
    </w:p>
    <w:p w:rsidR="00E31D99" w:rsidRDefault="005A66A1" w:rsidP="00EA465B">
      <w:pPr>
        <w:pStyle w:val="ListParagraph"/>
        <w:numPr>
          <w:ilvl w:val="0"/>
          <w:numId w:val="5"/>
        </w:numPr>
        <w:tabs>
          <w:tab w:val="left" w:pos="360"/>
        </w:tabs>
        <w:ind w:left="18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Vendor</w:t>
      </w:r>
      <w:r w:rsidR="00E31D99">
        <w:rPr>
          <w:rFonts w:ascii="Times New Roman" w:hAnsi="Times New Roman"/>
          <w:color w:val="000000"/>
          <w:sz w:val="24"/>
          <w:szCs w:val="24"/>
        </w:rPr>
        <w:t xml:space="preserve"> is expected to build each course materials in such a way (case by case)</w:t>
      </w:r>
    </w:p>
    <w:p w:rsidR="00E31D99" w:rsidRDefault="00E31D99" w:rsidP="00E31D99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Story based </w:t>
      </w:r>
      <w:r w:rsidR="005A66A1">
        <w:rPr>
          <w:rFonts w:ascii="Times New Roman" w:hAnsi="Times New Roman"/>
          <w:color w:val="000000"/>
          <w:sz w:val="24"/>
          <w:szCs w:val="24"/>
        </w:rPr>
        <w:t>(s</w:t>
      </w:r>
      <w:r w:rsidR="00C2655F" w:rsidRPr="00613C61">
        <w:rPr>
          <w:rFonts w:ascii="Times New Roman" w:hAnsi="Times New Roman"/>
          <w:color w:val="000000"/>
          <w:sz w:val="24"/>
          <w:szCs w:val="24"/>
        </w:rPr>
        <w:t>tory</w:t>
      </w:r>
      <w:r w:rsidR="008C2D5A" w:rsidRPr="00613C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65B">
        <w:rPr>
          <w:rFonts w:ascii="Times New Roman" w:hAnsi="Times New Roman"/>
          <w:color w:val="000000"/>
          <w:sz w:val="24"/>
          <w:szCs w:val="24"/>
        </w:rPr>
        <w:t>should</w:t>
      </w:r>
      <w:r w:rsidR="008C2D5A" w:rsidRPr="00613C61">
        <w:rPr>
          <w:rFonts w:ascii="Times New Roman" w:hAnsi="Times New Roman"/>
          <w:color w:val="000000"/>
          <w:sz w:val="24"/>
          <w:szCs w:val="24"/>
        </w:rPr>
        <w:t xml:space="preserve"> emotionally connect to learners, </w:t>
      </w:r>
      <w:r w:rsidR="00EA465B">
        <w:rPr>
          <w:rFonts w:ascii="Times New Roman" w:hAnsi="Times New Roman"/>
          <w:color w:val="000000"/>
          <w:sz w:val="24"/>
          <w:szCs w:val="24"/>
        </w:rPr>
        <w:t xml:space="preserve">create </w:t>
      </w:r>
      <w:r w:rsidR="00EA465B" w:rsidRPr="00613C61">
        <w:rPr>
          <w:rFonts w:ascii="Times New Roman" w:hAnsi="Times New Roman"/>
          <w:color w:val="000000"/>
          <w:sz w:val="24"/>
          <w:szCs w:val="24"/>
        </w:rPr>
        <w:t>curiosity;</w:t>
      </w:r>
      <w:r w:rsidR="00C5148D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8C2D5A" w:rsidRPr="00613C61">
        <w:rPr>
          <w:rFonts w:ascii="Times New Roman" w:hAnsi="Times New Roman"/>
          <w:color w:val="000000"/>
          <w:sz w:val="24"/>
          <w:szCs w:val="24"/>
        </w:rPr>
        <w:t xml:space="preserve">nspire </w:t>
      </w:r>
      <w:r w:rsidR="00C5148D">
        <w:rPr>
          <w:rFonts w:ascii="Times New Roman" w:hAnsi="Times New Roman"/>
          <w:color w:val="000000"/>
          <w:sz w:val="24"/>
          <w:szCs w:val="24"/>
        </w:rPr>
        <w:t>action, e</w:t>
      </w:r>
      <w:r w:rsidR="0070685B" w:rsidRPr="00613C61">
        <w:rPr>
          <w:rFonts w:ascii="Times New Roman" w:hAnsi="Times New Roman"/>
          <w:color w:val="000000"/>
          <w:sz w:val="24"/>
          <w:szCs w:val="24"/>
        </w:rPr>
        <w:t>asier</w:t>
      </w:r>
      <w:r w:rsidR="008C2D5A" w:rsidRPr="00613C61">
        <w:rPr>
          <w:rFonts w:ascii="Times New Roman" w:hAnsi="Times New Roman"/>
          <w:color w:val="000000"/>
          <w:sz w:val="24"/>
          <w:szCs w:val="24"/>
        </w:rPr>
        <w:t xml:space="preserve"> to remember</w:t>
      </w:r>
      <w:r w:rsidR="005A66A1">
        <w:rPr>
          <w:rFonts w:ascii="Times New Roman" w:hAnsi="Times New Roman"/>
          <w:color w:val="000000"/>
          <w:sz w:val="24"/>
          <w:szCs w:val="24"/>
        </w:rPr>
        <w:t>)</w:t>
      </w:r>
      <w:r w:rsidR="009E788F">
        <w:rPr>
          <w:rFonts w:ascii="Times New Roman" w:hAnsi="Times New Roman"/>
          <w:color w:val="000000"/>
          <w:sz w:val="24"/>
          <w:szCs w:val="24"/>
        </w:rPr>
        <w:t>*</w:t>
      </w:r>
    </w:p>
    <w:p w:rsidR="00C5148D" w:rsidRPr="005A66A1" w:rsidRDefault="00C5148D" w:rsidP="005A66A1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Scenario based</w:t>
      </w:r>
      <w:r w:rsidR="005A66A1">
        <w:rPr>
          <w:rFonts w:ascii="Times New Roman" w:hAnsi="Times New Roman"/>
          <w:color w:val="000000"/>
          <w:sz w:val="24"/>
          <w:szCs w:val="24"/>
        </w:rPr>
        <w:t xml:space="preserve"> (including s</w:t>
      </w:r>
      <w:r w:rsidR="005A66A1" w:rsidRPr="00E31D99">
        <w:rPr>
          <w:rFonts w:ascii="Times New Roman" w:hAnsi="Times New Roman"/>
          <w:color w:val="000000"/>
          <w:sz w:val="24"/>
          <w:szCs w:val="24"/>
        </w:rPr>
        <w:t>implifies complex topics</w:t>
      </w:r>
      <w:r w:rsidR="005A66A1">
        <w:rPr>
          <w:rFonts w:ascii="Times New Roman" w:hAnsi="Times New Roman"/>
          <w:color w:val="000000"/>
          <w:sz w:val="24"/>
          <w:szCs w:val="24"/>
        </w:rPr>
        <w:t>)</w:t>
      </w:r>
      <w:r w:rsidR="009E788F">
        <w:rPr>
          <w:rFonts w:ascii="Times New Roman" w:hAnsi="Times New Roman"/>
          <w:color w:val="000000"/>
          <w:sz w:val="24"/>
          <w:szCs w:val="24"/>
        </w:rPr>
        <w:t>*</w:t>
      </w:r>
    </w:p>
    <w:p w:rsidR="00C5148D" w:rsidRDefault="00C5148D" w:rsidP="00C5148D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Gamification </w:t>
      </w:r>
      <w:r w:rsidR="005A66A1">
        <w:rPr>
          <w:rFonts w:ascii="Times New Roman" w:hAnsi="Times New Roman"/>
          <w:color w:val="000000"/>
          <w:sz w:val="24"/>
          <w:szCs w:val="24"/>
        </w:rPr>
        <w:t>based</w:t>
      </w:r>
      <w:r w:rsidR="009E788F">
        <w:rPr>
          <w:rFonts w:ascii="Times New Roman" w:hAnsi="Times New Roman"/>
          <w:color w:val="000000"/>
          <w:sz w:val="24"/>
          <w:szCs w:val="24"/>
        </w:rPr>
        <w:t>*</w:t>
      </w:r>
    </w:p>
    <w:p w:rsidR="00AC3D77" w:rsidRPr="006A3C59" w:rsidRDefault="005A66A1" w:rsidP="006A3C59">
      <w:pPr>
        <w:pStyle w:val="ListParagraph"/>
        <w:numPr>
          <w:ilvl w:val="1"/>
          <w:numId w:val="5"/>
        </w:numPr>
        <w:tabs>
          <w:tab w:val="left" w:pos="3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E2577E">
        <w:rPr>
          <w:rFonts w:ascii="Times New Roman" w:hAnsi="Times New Roman"/>
          <w:color w:val="000000"/>
          <w:sz w:val="24"/>
          <w:szCs w:val="24"/>
        </w:rPr>
        <w:t>motional e</w:t>
      </w:r>
      <w:r w:rsidR="00E2577E" w:rsidRPr="00E31D99">
        <w:rPr>
          <w:rFonts w:ascii="Times New Roman" w:hAnsi="Times New Roman"/>
          <w:color w:val="000000"/>
          <w:sz w:val="24"/>
          <w:szCs w:val="24"/>
        </w:rPr>
        <w:t>ngagement</w:t>
      </w:r>
      <w:r>
        <w:rPr>
          <w:rFonts w:ascii="Times New Roman" w:hAnsi="Times New Roman"/>
          <w:color w:val="000000"/>
          <w:sz w:val="24"/>
          <w:szCs w:val="24"/>
        </w:rPr>
        <w:t xml:space="preserve"> based </w:t>
      </w:r>
      <w:r w:rsidR="006A3C59">
        <w:rPr>
          <w:rFonts w:ascii="Times New Roman" w:hAnsi="Times New Roman"/>
          <w:color w:val="000000"/>
          <w:sz w:val="24"/>
          <w:szCs w:val="24"/>
        </w:rPr>
        <w:t>maintaining top most quality</w:t>
      </w:r>
    </w:p>
    <w:p w:rsidR="00E2577E" w:rsidRPr="00FD3A28" w:rsidRDefault="00FD3A28" w:rsidP="00FD3A28">
      <w:pPr>
        <w:pStyle w:val="ListParagraph"/>
        <w:tabs>
          <w:tab w:val="left" w:pos="360"/>
        </w:tabs>
        <w:ind w:left="21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Note</w:t>
      </w:r>
      <w:r w:rsidR="005B0163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9E788F">
        <w:rPr>
          <w:rFonts w:ascii="Times New Roman" w:hAnsi="Times New Roman"/>
          <w:i/>
          <w:color w:val="000000"/>
          <w:sz w:val="24"/>
          <w:szCs w:val="24"/>
        </w:rPr>
        <w:t>*</w:t>
      </w:r>
      <w:r w:rsidR="005B0163">
        <w:rPr>
          <w:rFonts w:ascii="Times New Roman" w:hAnsi="Times New Roman"/>
          <w:i/>
          <w:color w:val="000000"/>
          <w:sz w:val="24"/>
          <w:szCs w:val="24"/>
        </w:rPr>
        <w:t>Vendor should c</w:t>
      </w:r>
      <w:r w:rsidRPr="00FD3A28">
        <w:rPr>
          <w:rFonts w:ascii="Times New Roman" w:hAnsi="Times New Roman"/>
          <w:i/>
          <w:color w:val="000000"/>
          <w:sz w:val="24"/>
          <w:szCs w:val="24"/>
        </w:rPr>
        <w:t xml:space="preserve">ontinuously seek new </w:t>
      </w:r>
      <w:r w:rsidR="00E2577E" w:rsidRPr="00FD3A28">
        <w:rPr>
          <w:rFonts w:ascii="Times New Roman" w:hAnsi="Times New Roman"/>
          <w:i/>
          <w:color w:val="000000"/>
          <w:sz w:val="24"/>
          <w:szCs w:val="24"/>
        </w:rPr>
        <w:t xml:space="preserve">ideas incorporation/rich and modern </w:t>
      </w:r>
      <w:r w:rsidR="009E788F">
        <w:rPr>
          <w:rFonts w:ascii="Times New Roman" w:hAnsi="Times New Roman"/>
          <w:i/>
          <w:color w:val="000000"/>
          <w:sz w:val="24"/>
          <w:szCs w:val="24"/>
        </w:rPr>
        <w:t xml:space="preserve">copyrighted </w:t>
      </w:r>
      <w:r w:rsidR="00E2577E" w:rsidRPr="00FD3A28">
        <w:rPr>
          <w:rFonts w:ascii="Times New Roman" w:hAnsi="Times New Roman"/>
          <w:i/>
          <w:color w:val="000000"/>
          <w:sz w:val="24"/>
          <w:szCs w:val="24"/>
        </w:rPr>
        <w:t>graphics</w:t>
      </w:r>
      <w:r w:rsidR="006A3C59">
        <w:rPr>
          <w:rFonts w:ascii="Times New Roman" w:hAnsi="Times New Roman"/>
          <w:i/>
          <w:color w:val="000000"/>
          <w:sz w:val="24"/>
          <w:szCs w:val="24"/>
        </w:rPr>
        <w:t xml:space="preserve"> whenever design the courses.</w:t>
      </w:r>
    </w:p>
    <w:p w:rsidR="00E07F36" w:rsidRPr="00FD3A28" w:rsidRDefault="009E788F" w:rsidP="00FD3A28">
      <w:pPr>
        <w:pStyle w:val="ListParagraph"/>
        <w:tabs>
          <w:tab w:val="left" w:pos="360"/>
        </w:tabs>
        <w:ind w:left="21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*</w:t>
      </w:r>
      <w:r w:rsidR="005B0163">
        <w:rPr>
          <w:rFonts w:ascii="Times New Roman" w:hAnsi="Times New Roman"/>
          <w:i/>
          <w:color w:val="000000"/>
          <w:sz w:val="24"/>
          <w:szCs w:val="24"/>
        </w:rPr>
        <w:t>Vendor should give attention to n</w:t>
      </w:r>
      <w:r w:rsidR="00575074" w:rsidRPr="00FD3A28">
        <w:rPr>
          <w:rFonts w:ascii="Times New Roman" w:hAnsi="Times New Roman"/>
          <w:i/>
          <w:color w:val="000000"/>
          <w:sz w:val="24"/>
          <w:szCs w:val="24"/>
        </w:rPr>
        <w:t>ice and elegant way u</w:t>
      </w:r>
      <w:r w:rsidR="00C2655F" w:rsidRPr="00FD3A28">
        <w:rPr>
          <w:rFonts w:ascii="Times New Roman" w:hAnsi="Times New Roman"/>
          <w:i/>
          <w:color w:val="000000"/>
          <w:sz w:val="24"/>
          <w:szCs w:val="24"/>
        </w:rPr>
        <w:t>se of naviga</w:t>
      </w:r>
      <w:r w:rsidR="005B0163">
        <w:rPr>
          <w:rFonts w:ascii="Times New Roman" w:hAnsi="Times New Roman"/>
          <w:i/>
          <w:color w:val="000000"/>
          <w:sz w:val="24"/>
          <w:szCs w:val="24"/>
        </w:rPr>
        <w:t>tion, sound, animation, links, b</w:t>
      </w:r>
      <w:r w:rsidR="00C2655F" w:rsidRPr="00FD3A28">
        <w:rPr>
          <w:rFonts w:ascii="Times New Roman" w:hAnsi="Times New Roman"/>
          <w:i/>
          <w:color w:val="000000"/>
          <w:sz w:val="24"/>
          <w:szCs w:val="24"/>
        </w:rPr>
        <w:t>ite-s</w:t>
      </w:r>
      <w:r w:rsidR="00575074" w:rsidRPr="00FD3A28">
        <w:rPr>
          <w:rFonts w:ascii="Times New Roman" w:hAnsi="Times New Roman"/>
          <w:i/>
          <w:color w:val="000000"/>
          <w:sz w:val="24"/>
          <w:szCs w:val="24"/>
        </w:rPr>
        <w:t>ized focusing on one skill etc.</w:t>
      </w:r>
    </w:p>
    <w:p w:rsidR="00E2577E" w:rsidRPr="0044220A" w:rsidRDefault="0044220A" w:rsidP="0044220A">
      <w:pPr>
        <w:pStyle w:val="ListParagraph"/>
        <w:numPr>
          <w:ilvl w:val="0"/>
          <w:numId w:val="5"/>
        </w:numPr>
        <w:tabs>
          <w:tab w:val="left" w:pos="360"/>
        </w:tabs>
        <w:ind w:left="360" w:hanging="270"/>
        <w:rPr>
          <w:rFonts w:ascii="Times New Roman" w:hAnsi="Times New Roman"/>
          <w:color w:val="000000"/>
          <w:sz w:val="24"/>
          <w:szCs w:val="24"/>
        </w:rPr>
      </w:pPr>
      <w:r w:rsidRPr="0044220A">
        <w:rPr>
          <w:rFonts w:ascii="Times New Roman" w:hAnsi="Times New Roman"/>
          <w:color w:val="000000"/>
          <w:sz w:val="24"/>
          <w:szCs w:val="24"/>
        </w:rPr>
        <w:t xml:space="preserve">Vendor </w:t>
      </w:r>
      <w:r w:rsidR="00036CA3" w:rsidRPr="0044220A">
        <w:rPr>
          <w:rFonts w:ascii="Times New Roman" w:hAnsi="Times New Roman"/>
          <w:color w:val="000000"/>
          <w:sz w:val="24"/>
          <w:szCs w:val="24"/>
        </w:rPr>
        <w:t>m</w:t>
      </w:r>
      <w:r w:rsidR="00C2655F" w:rsidRPr="0044220A">
        <w:rPr>
          <w:rFonts w:ascii="Times New Roman" w:hAnsi="Times New Roman"/>
          <w:color w:val="000000"/>
          <w:sz w:val="24"/>
          <w:szCs w:val="24"/>
        </w:rPr>
        <w:t xml:space="preserve">ust </w:t>
      </w:r>
      <w:r w:rsidR="005A6D01">
        <w:rPr>
          <w:rFonts w:ascii="Times New Roman" w:hAnsi="Times New Roman"/>
          <w:color w:val="000000"/>
          <w:sz w:val="24"/>
          <w:szCs w:val="24"/>
        </w:rPr>
        <w:t xml:space="preserve">use new version of authoring tools </w:t>
      </w:r>
      <w:r w:rsidR="00036CA3" w:rsidRPr="0044220A">
        <w:rPr>
          <w:rFonts w:ascii="Times New Roman" w:hAnsi="Times New Roman"/>
          <w:color w:val="000000"/>
          <w:sz w:val="24"/>
          <w:szCs w:val="24"/>
        </w:rPr>
        <w:t xml:space="preserve">whenever </w:t>
      </w:r>
      <w:r w:rsidR="00E2577E" w:rsidRPr="0044220A">
        <w:rPr>
          <w:rFonts w:ascii="Times New Roman" w:hAnsi="Times New Roman"/>
          <w:color w:val="000000"/>
          <w:sz w:val="24"/>
          <w:szCs w:val="24"/>
        </w:rPr>
        <w:t xml:space="preserve">needed </w:t>
      </w:r>
      <w:r w:rsidR="00C5148D" w:rsidRPr="0044220A">
        <w:rPr>
          <w:rFonts w:ascii="Times New Roman" w:hAnsi="Times New Roman"/>
          <w:color w:val="000000"/>
          <w:sz w:val="24"/>
          <w:szCs w:val="24"/>
        </w:rPr>
        <w:t>for authoring the interactive content</w:t>
      </w:r>
      <w:r w:rsidR="0094070C">
        <w:rPr>
          <w:rFonts w:ascii="Times New Roman" w:hAnsi="Times New Roman"/>
          <w:color w:val="000000"/>
          <w:sz w:val="24"/>
          <w:szCs w:val="24"/>
        </w:rPr>
        <w:t xml:space="preserve"> (after getting approval from APO)</w:t>
      </w:r>
      <w:r w:rsidR="00E2577E" w:rsidRPr="0044220A">
        <w:rPr>
          <w:rFonts w:ascii="Times New Roman" w:hAnsi="Times New Roman"/>
          <w:color w:val="000000"/>
          <w:sz w:val="24"/>
          <w:szCs w:val="24"/>
        </w:rPr>
        <w:t>.</w:t>
      </w:r>
    </w:p>
    <w:p w:rsidR="00C2655F" w:rsidRPr="00E2577E" w:rsidRDefault="00F63FFA" w:rsidP="00E03A0B">
      <w:pPr>
        <w:pStyle w:val="ListParagraph"/>
        <w:numPr>
          <w:ilvl w:val="0"/>
          <w:numId w:val="5"/>
        </w:numPr>
        <w:tabs>
          <w:tab w:val="left" w:pos="360"/>
        </w:tabs>
        <w:ind w:left="18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Vendor</w:t>
      </w:r>
      <w:r w:rsidR="00036CA3" w:rsidRPr="00E2577E">
        <w:rPr>
          <w:rFonts w:ascii="Times New Roman" w:hAnsi="Times New Roman"/>
          <w:color w:val="000000"/>
          <w:sz w:val="24"/>
          <w:szCs w:val="24"/>
        </w:rPr>
        <w:t xml:space="preserve"> should oblige to </w:t>
      </w:r>
      <w:r w:rsidR="00C2655F" w:rsidRPr="00E2577E">
        <w:rPr>
          <w:rFonts w:ascii="Times New Roman" w:hAnsi="Times New Roman"/>
          <w:color w:val="000000"/>
          <w:sz w:val="24"/>
          <w:szCs w:val="24"/>
        </w:rPr>
        <w:t>Intellectual property rights/Information security</w:t>
      </w:r>
      <w:r w:rsidR="00871392">
        <w:rPr>
          <w:rFonts w:ascii="Times New Roman" w:hAnsi="Times New Roman"/>
          <w:color w:val="000000"/>
          <w:sz w:val="24"/>
          <w:szCs w:val="24"/>
        </w:rPr>
        <w:t>/NDA</w:t>
      </w:r>
      <w:r w:rsidR="00882DE8" w:rsidRPr="00E2577E">
        <w:rPr>
          <w:rFonts w:ascii="Times New Roman" w:hAnsi="Times New Roman"/>
          <w:color w:val="000000"/>
          <w:sz w:val="24"/>
          <w:szCs w:val="24"/>
        </w:rPr>
        <w:t>.</w:t>
      </w:r>
    </w:p>
    <w:p w:rsidR="00C365F9" w:rsidRPr="00763F88" w:rsidRDefault="00763F88" w:rsidP="00C5148D">
      <w:pPr>
        <w:pStyle w:val="ListParagraph"/>
        <w:numPr>
          <w:ilvl w:val="0"/>
          <w:numId w:val="5"/>
        </w:numPr>
        <w:tabs>
          <w:tab w:val="left" w:pos="360"/>
        </w:tabs>
        <w:ind w:left="180" w:hanging="90"/>
        <w:rPr>
          <w:rFonts w:ascii="Times New Roman" w:hAnsi="Times New Roman"/>
          <w:color w:val="000000"/>
          <w:sz w:val="24"/>
          <w:szCs w:val="24"/>
        </w:rPr>
      </w:pPr>
      <w:r w:rsidRPr="00763F88">
        <w:rPr>
          <w:rFonts w:ascii="Times New Roman" w:hAnsi="Times New Roman"/>
          <w:color w:val="000000"/>
          <w:sz w:val="24"/>
          <w:szCs w:val="24"/>
        </w:rPr>
        <w:t xml:space="preserve">Vendor </w:t>
      </w:r>
      <w:r w:rsidR="00D1636D" w:rsidRPr="00763F88">
        <w:rPr>
          <w:rFonts w:ascii="Times New Roman" w:hAnsi="Times New Roman"/>
          <w:color w:val="000000"/>
          <w:sz w:val="24"/>
          <w:szCs w:val="24"/>
        </w:rPr>
        <w:t>might ask to follow the</w:t>
      </w:r>
      <w:r w:rsidR="00882DE8" w:rsidRPr="00763F88">
        <w:rPr>
          <w:rFonts w:ascii="Times New Roman" w:hAnsi="Times New Roman"/>
          <w:color w:val="000000"/>
          <w:sz w:val="24"/>
          <w:szCs w:val="24"/>
        </w:rPr>
        <w:t xml:space="preserve"> Kirkpatrick </w:t>
      </w:r>
      <w:r w:rsidR="00575B64" w:rsidRPr="00763F88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882DE8" w:rsidRPr="00763F88">
        <w:rPr>
          <w:rFonts w:ascii="Times New Roman" w:hAnsi="Times New Roman"/>
          <w:color w:val="000000"/>
          <w:sz w:val="24"/>
          <w:szCs w:val="24"/>
        </w:rPr>
        <w:t>Model</w:t>
      </w:r>
      <w:r w:rsidR="00C5148D" w:rsidRPr="00763F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00D8">
        <w:rPr>
          <w:rFonts w:ascii="Times New Roman" w:hAnsi="Times New Roman"/>
          <w:color w:val="000000"/>
          <w:sz w:val="24"/>
          <w:szCs w:val="24"/>
        </w:rPr>
        <w:t>for</w:t>
      </w:r>
      <w:r w:rsidR="006A3C59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="00882DE8" w:rsidRPr="00763F88">
        <w:rPr>
          <w:rFonts w:ascii="Times New Roman" w:hAnsi="Times New Roman"/>
          <w:color w:val="000000"/>
          <w:sz w:val="24"/>
          <w:szCs w:val="24"/>
        </w:rPr>
        <w:t xml:space="preserve">raining </w:t>
      </w:r>
      <w:r w:rsidR="00416572" w:rsidRPr="00763F88">
        <w:rPr>
          <w:rFonts w:ascii="Times New Roman" w:hAnsi="Times New Roman"/>
          <w:color w:val="000000"/>
          <w:sz w:val="24"/>
          <w:szCs w:val="24"/>
        </w:rPr>
        <w:t>e</w:t>
      </w:r>
      <w:r w:rsidR="00882DE8" w:rsidRPr="00763F88">
        <w:rPr>
          <w:rFonts w:ascii="Times New Roman" w:hAnsi="Times New Roman"/>
          <w:color w:val="000000"/>
          <w:sz w:val="24"/>
          <w:szCs w:val="24"/>
        </w:rPr>
        <w:t>valuation</w:t>
      </w:r>
      <w:r w:rsidR="00416572" w:rsidRPr="00763F88">
        <w:rPr>
          <w:rFonts w:ascii="Times New Roman" w:hAnsi="Times New Roman"/>
          <w:color w:val="000000"/>
          <w:sz w:val="24"/>
          <w:szCs w:val="24"/>
        </w:rPr>
        <w:t>.</w:t>
      </w:r>
    </w:p>
    <w:p w:rsidR="00962BB0" w:rsidRDefault="000F00D8" w:rsidP="00E03A0B">
      <w:pPr>
        <w:pStyle w:val="ListParagraph"/>
        <w:numPr>
          <w:ilvl w:val="0"/>
          <w:numId w:val="5"/>
        </w:numPr>
        <w:tabs>
          <w:tab w:val="left" w:pos="360"/>
        </w:tabs>
        <w:ind w:left="18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Vendor is expected not to use </w:t>
      </w:r>
      <w:r w:rsidR="00882DE8" w:rsidRPr="00613C61">
        <w:rPr>
          <w:rFonts w:ascii="Times New Roman" w:hAnsi="Times New Roman"/>
          <w:color w:val="000000"/>
          <w:sz w:val="24"/>
          <w:szCs w:val="24"/>
        </w:rPr>
        <w:t>Flash</w:t>
      </w:r>
      <w:r w:rsidR="00962BB0">
        <w:rPr>
          <w:rFonts w:ascii="Times New Roman" w:hAnsi="Times New Roman"/>
          <w:color w:val="000000"/>
          <w:sz w:val="24"/>
          <w:szCs w:val="24"/>
        </w:rPr>
        <w:t xml:space="preserve"> technology to</w:t>
      </w:r>
      <w:r w:rsidR="00882DE8" w:rsidRPr="00613C61">
        <w:rPr>
          <w:rFonts w:ascii="Times New Roman" w:hAnsi="Times New Roman"/>
          <w:color w:val="000000"/>
          <w:sz w:val="24"/>
          <w:szCs w:val="24"/>
        </w:rPr>
        <w:t xml:space="preserve"> develop course material</w:t>
      </w:r>
      <w:r w:rsidR="00416572">
        <w:rPr>
          <w:rFonts w:ascii="Times New Roman" w:hAnsi="Times New Roman"/>
          <w:color w:val="000000"/>
          <w:sz w:val="24"/>
          <w:szCs w:val="24"/>
        </w:rPr>
        <w:t xml:space="preserve"> due to security </w:t>
      </w:r>
    </w:p>
    <w:p w:rsidR="00324364" w:rsidRPr="00324364" w:rsidRDefault="00962BB0" w:rsidP="00324364">
      <w:pPr>
        <w:pStyle w:val="ListParagraph"/>
        <w:tabs>
          <w:tab w:val="left" w:pos="360"/>
        </w:tabs>
        <w:ind w:left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6F5F1D">
        <w:rPr>
          <w:rFonts w:ascii="Times New Roman" w:hAnsi="Times New Roman"/>
          <w:color w:val="000000"/>
          <w:sz w:val="24"/>
          <w:szCs w:val="24"/>
        </w:rPr>
        <w:t>i</w:t>
      </w:r>
      <w:r w:rsidR="00416572">
        <w:rPr>
          <w:rFonts w:ascii="Times New Roman" w:hAnsi="Times New Roman"/>
          <w:color w:val="000000"/>
          <w:sz w:val="24"/>
          <w:szCs w:val="24"/>
        </w:rPr>
        <w:t>ssues</w:t>
      </w:r>
      <w:proofErr w:type="gramEnd"/>
      <w:r w:rsidR="003243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C59">
        <w:rPr>
          <w:rFonts w:ascii="Times New Roman" w:hAnsi="Times New Roman"/>
          <w:color w:val="000000"/>
          <w:sz w:val="24"/>
          <w:szCs w:val="24"/>
        </w:rPr>
        <w:t>(HTML5 conversion can be accepted</w:t>
      </w:r>
      <w:r w:rsidR="00324364">
        <w:rPr>
          <w:rFonts w:ascii="Times New Roman" w:hAnsi="Times New Roman"/>
          <w:color w:val="000000"/>
          <w:sz w:val="24"/>
          <w:szCs w:val="24"/>
        </w:rPr>
        <w:t>)</w:t>
      </w:r>
      <w:r w:rsidR="00416572">
        <w:rPr>
          <w:rFonts w:ascii="Times New Roman" w:hAnsi="Times New Roman"/>
          <w:color w:val="000000"/>
          <w:sz w:val="24"/>
          <w:szCs w:val="24"/>
        </w:rPr>
        <w:t>.</w:t>
      </w:r>
    </w:p>
    <w:p w:rsidR="00C2655F" w:rsidRDefault="00962BB0" w:rsidP="00E03A0B">
      <w:pPr>
        <w:pStyle w:val="ListParagraph"/>
        <w:numPr>
          <w:ilvl w:val="0"/>
          <w:numId w:val="5"/>
        </w:numPr>
        <w:tabs>
          <w:tab w:val="left" w:pos="360"/>
        </w:tabs>
        <w:ind w:left="180" w:hanging="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Vendor is requested to follow </w:t>
      </w:r>
      <w:r w:rsidR="00C2655F" w:rsidRPr="00613C61">
        <w:rPr>
          <w:rFonts w:ascii="Times New Roman" w:hAnsi="Times New Roman"/>
          <w:noProof/>
          <w:color w:val="000000"/>
          <w:sz w:val="24"/>
          <w:szCs w:val="24"/>
        </w:rPr>
        <w:t>APO</w:t>
      </w:r>
      <w:r>
        <w:rPr>
          <w:rFonts w:ascii="Times New Roman" w:hAnsi="Times New Roman"/>
          <w:noProof/>
          <w:color w:val="000000"/>
          <w:sz w:val="24"/>
          <w:szCs w:val="24"/>
        </w:rPr>
        <w:t>’s project management steps when develop each course:</w:t>
      </w:r>
    </w:p>
    <w:p w:rsidR="00E87D83" w:rsidRDefault="00374EDA" w:rsidP="00374EDA">
      <w:pPr>
        <w:widowControl w:val="0"/>
        <w:tabs>
          <w:tab w:val="left" w:pos="360"/>
        </w:tabs>
        <w:ind w:left="720"/>
        <w:rPr>
          <w:rFonts w:ascii="Times New Roman" w:hAnsi="Times New Roman"/>
          <w:color w:val="000000"/>
          <w:sz w:val="24"/>
          <w:szCs w:val="24"/>
        </w:rPr>
      </w:pPr>
      <w:r w:rsidRPr="00374EDA">
        <w:rPr>
          <w:rFonts w:ascii="Times New Roman" w:hAnsi="Times New Roman"/>
          <w:color w:val="000000"/>
          <w:sz w:val="24"/>
          <w:szCs w:val="24"/>
        </w:rPr>
        <w:tab/>
        <w:t xml:space="preserve">Kick off -&gt; Instructional Design -&gt; </w:t>
      </w:r>
      <w:r w:rsidR="00603CBC">
        <w:rPr>
          <w:rFonts w:ascii="Times New Roman" w:hAnsi="Times New Roman"/>
          <w:color w:val="000000"/>
          <w:sz w:val="24"/>
          <w:szCs w:val="24"/>
        </w:rPr>
        <w:t>Storyboard development -&gt;Storyb</w:t>
      </w:r>
      <w:r w:rsidRPr="00374EDA">
        <w:rPr>
          <w:rFonts w:ascii="Times New Roman" w:hAnsi="Times New Roman"/>
          <w:color w:val="000000"/>
          <w:sz w:val="24"/>
          <w:szCs w:val="24"/>
        </w:rPr>
        <w:t xml:space="preserve">oard </w:t>
      </w:r>
      <w:r w:rsidR="00E87D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4EDA" w:rsidRPr="00374EDA" w:rsidRDefault="00E87D83" w:rsidP="00374EDA">
      <w:pPr>
        <w:widowControl w:val="0"/>
        <w:tabs>
          <w:tab w:val="left" w:pos="360"/>
        </w:tabs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gramStart"/>
      <w:r w:rsidR="00374EDA" w:rsidRPr="00374EDA">
        <w:rPr>
          <w:rFonts w:ascii="Times New Roman" w:hAnsi="Times New Roman"/>
          <w:color w:val="000000"/>
          <w:sz w:val="24"/>
          <w:szCs w:val="24"/>
        </w:rPr>
        <w:t>review</w:t>
      </w:r>
      <w:proofErr w:type="gramEnd"/>
      <w:r w:rsidR="00374EDA" w:rsidRPr="00374EDA">
        <w:rPr>
          <w:rFonts w:ascii="Times New Roman" w:hAnsi="Times New Roman"/>
          <w:color w:val="000000"/>
          <w:sz w:val="24"/>
          <w:szCs w:val="24"/>
        </w:rPr>
        <w:t xml:space="preserve">-&gt; Production-&gt; QA &amp; Testing-&gt; Beta-&gt; </w:t>
      </w:r>
      <w:r w:rsidR="00374EDA" w:rsidRPr="00374EDA">
        <w:rPr>
          <w:rFonts w:ascii="Times New Roman" w:hAnsi="Times New Roman"/>
          <w:sz w:val="24"/>
          <w:szCs w:val="24"/>
        </w:rPr>
        <w:t xml:space="preserve">Review-&gt; </w:t>
      </w:r>
      <w:r w:rsidR="00374EDA" w:rsidRPr="00374EDA">
        <w:rPr>
          <w:rFonts w:ascii="Times New Roman" w:hAnsi="Times New Roman"/>
          <w:color w:val="000000"/>
          <w:sz w:val="24"/>
          <w:szCs w:val="24"/>
        </w:rPr>
        <w:t>Go live</w:t>
      </w:r>
    </w:p>
    <w:p w:rsidR="00324364" w:rsidRDefault="00324364" w:rsidP="00324364">
      <w:pPr>
        <w:pStyle w:val="ListParagraph"/>
        <w:numPr>
          <w:ilvl w:val="0"/>
          <w:numId w:val="5"/>
        </w:numPr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Vendor should provide the source file related to the course development with all assets</w:t>
      </w:r>
      <w:r w:rsidR="006A3C59">
        <w:rPr>
          <w:rFonts w:ascii="Times New Roman" w:hAnsi="Times New Roman"/>
          <w:sz w:val="24"/>
          <w:szCs w:val="24"/>
        </w:rPr>
        <w:t xml:space="preserve"> as soon as course design is completed with a secured ftp environment</w:t>
      </w:r>
      <w:r>
        <w:rPr>
          <w:rFonts w:ascii="Times New Roman" w:hAnsi="Times New Roman"/>
          <w:sz w:val="24"/>
          <w:szCs w:val="24"/>
        </w:rPr>
        <w:t>.</w:t>
      </w:r>
    </w:p>
    <w:p w:rsidR="00324364" w:rsidRDefault="00324364" w:rsidP="00324364">
      <w:pPr>
        <w:pStyle w:val="ListParagraph"/>
        <w:numPr>
          <w:ilvl w:val="0"/>
          <w:numId w:val="5"/>
        </w:numPr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 should provide the documentation procedure of </w:t>
      </w:r>
      <w:r w:rsidR="005F1140">
        <w:rPr>
          <w:rFonts w:ascii="Times New Roman" w:hAnsi="Times New Roman"/>
          <w:sz w:val="24"/>
          <w:szCs w:val="24"/>
        </w:rPr>
        <w:t xml:space="preserve">each </w:t>
      </w:r>
      <w:r>
        <w:rPr>
          <w:rFonts w:ascii="Times New Roman" w:hAnsi="Times New Roman"/>
          <w:sz w:val="24"/>
          <w:szCs w:val="24"/>
        </w:rPr>
        <w:t xml:space="preserve">course development (such as what </w:t>
      </w:r>
      <w:r w:rsidR="003D6FEF">
        <w:rPr>
          <w:rFonts w:ascii="Times New Roman" w:hAnsi="Times New Roman"/>
          <w:sz w:val="24"/>
          <w:szCs w:val="24"/>
        </w:rPr>
        <w:t>tools are</w:t>
      </w:r>
      <w:r w:rsidR="005F1140">
        <w:rPr>
          <w:rFonts w:ascii="Times New Roman" w:hAnsi="Times New Roman"/>
          <w:sz w:val="24"/>
          <w:szCs w:val="24"/>
        </w:rPr>
        <w:t xml:space="preserve"> using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3C42DF">
        <w:rPr>
          <w:rFonts w:ascii="Times New Roman" w:hAnsi="Times New Roman"/>
          <w:sz w:val="24"/>
          <w:szCs w:val="24"/>
        </w:rPr>
        <w:t>for each course</w:t>
      </w:r>
      <w:r>
        <w:rPr>
          <w:rFonts w:ascii="Times New Roman" w:hAnsi="Times New Roman"/>
          <w:sz w:val="24"/>
          <w:szCs w:val="24"/>
        </w:rPr>
        <w:t xml:space="preserve">, what need to be done in future for updating </w:t>
      </w:r>
      <w:r w:rsidR="003C42DF">
        <w:rPr>
          <w:rFonts w:ascii="Times New Roman" w:hAnsi="Times New Roman"/>
          <w:sz w:val="24"/>
          <w:szCs w:val="24"/>
        </w:rPr>
        <w:t>the output</w:t>
      </w:r>
      <w:r w:rsidR="006A3C59">
        <w:rPr>
          <w:rFonts w:ascii="Times New Roman" w:hAnsi="Times New Roman"/>
          <w:sz w:val="24"/>
          <w:szCs w:val="24"/>
        </w:rPr>
        <w:t xml:space="preserve"> file</w:t>
      </w:r>
      <w:r w:rsidR="00596792">
        <w:rPr>
          <w:rFonts w:ascii="Times New Roman" w:hAnsi="Times New Roman"/>
          <w:sz w:val="24"/>
          <w:szCs w:val="24"/>
        </w:rPr>
        <w:t>,</w:t>
      </w:r>
      <w:r w:rsidR="003C42DF">
        <w:rPr>
          <w:rFonts w:ascii="Times New Roman" w:hAnsi="Times New Roman"/>
          <w:sz w:val="24"/>
          <w:szCs w:val="24"/>
        </w:rPr>
        <w:t xml:space="preserve"> </w:t>
      </w:r>
      <w:r w:rsidR="00596792">
        <w:rPr>
          <w:rFonts w:ascii="Times New Roman" w:hAnsi="Times New Roman"/>
          <w:sz w:val="24"/>
          <w:szCs w:val="24"/>
        </w:rPr>
        <w:t>b</w:t>
      </w:r>
      <w:r w:rsidR="008C712B" w:rsidRPr="008C712B">
        <w:rPr>
          <w:rFonts w:ascii="Times New Roman" w:hAnsi="Times New Roman"/>
          <w:sz w:val="24"/>
          <w:szCs w:val="24"/>
        </w:rPr>
        <w:t>andwidth</w:t>
      </w:r>
      <w:r w:rsidR="003D6FEF">
        <w:rPr>
          <w:rFonts w:ascii="Times New Roman" w:hAnsi="Times New Roman"/>
          <w:sz w:val="24"/>
          <w:szCs w:val="24"/>
        </w:rPr>
        <w:t>/loading time</w:t>
      </w:r>
      <w:r w:rsidR="008C712B" w:rsidRPr="008C712B">
        <w:rPr>
          <w:rFonts w:ascii="Times New Roman" w:hAnsi="Times New Roman"/>
          <w:sz w:val="24"/>
          <w:szCs w:val="24"/>
        </w:rPr>
        <w:t xml:space="preserve"> testing </w:t>
      </w:r>
      <w:r w:rsidR="00F51278">
        <w:rPr>
          <w:rFonts w:ascii="Times New Roman" w:hAnsi="Times New Roman"/>
          <w:sz w:val="24"/>
          <w:szCs w:val="24"/>
        </w:rPr>
        <w:t xml:space="preserve">result </w:t>
      </w:r>
      <w:r w:rsidR="008C712B" w:rsidRPr="008C712B">
        <w:rPr>
          <w:rFonts w:ascii="Times New Roman" w:hAnsi="Times New Roman"/>
          <w:sz w:val="24"/>
          <w:szCs w:val="24"/>
        </w:rPr>
        <w:t xml:space="preserve">with </w:t>
      </w:r>
      <w:r w:rsidR="00F51278">
        <w:rPr>
          <w:rFonts w:ascii="Times New Roman" w:hAnsi="Times New Roman"/>
          <w:sz w:val="24"/>
          <w:szCs w:val="24"/>
        </w:rPr>
        <w:t xml:space="preserve">interactive content </w:t>
      </w:r>
      <w:r w:rsidR="003D6FEF">
        <w:rPr>
          <w:rFonts w:ascii="Times New Roman" w:hAnsi="Times New Roman"/>
          <w:sz w:val="24"/>
          <w:szCs w:val="24"/>
        </w:rPr>
        <w:t>(</w:t>
      </w:r>
      <w:r w:rsidR="008C712B" w:rsidRPr="008C712B">
        <w:rPr>
          <w:rFonts w:ascii="Times New Roman" w:hAnsi="Times New Roman"/>
          <w:sz w:val="24"/>
          <w:szCs w:val="24"/>
        </w:rPr>
        <w:t>in various bandwidth environment</w:t>
      </w:r>
      <w:r w:rsidR="008C712B">
        <w:rPr>
          <w:rFonts w:ascii="Times New Roman" w:hAnsi="Times New Roman"/>
          <w:i/>
          <w:sz w:val="24"/>
          <w:szCs w:val="24"/>
        </w:rPr>
        <w:t xml:space="preserve"> </w:t>
      </w:r>
      <w:r w:rsidR="005F1140" w:rsidRPr="005F1140">
        <w:rPr>
          <w:rFonts w:ascii="Times New Roman" w:hAnsi="Times New Roman"/>
          <w:sz w:val="24"/>
          <w:szCs w:val="24"/>
        </w:rPr>
        <w:t>or any others</w:t>
      </w:r>
      <w:r>
        <w:rPr>
          <w:rFonts w:ascii="Times New Roman" w:hAnsi="Times New Roman"/>
          <w:sz w:val="24"/>
          <w:szCs w:val="24"/>
        </w:rPr>
        <w:t>)</w:t>
      </w:r>
      <w:r w:rsidR="00603CBC">
        <w:rPr>
          <w:rFonts w:ascii="Times New Roman" w:hAnsi="Times New Roman"/>
          <w:sz w:val="24"/>
          <w:szCs w:val="24"/>
        </w:rPr>
        <w:t>.</w:t>
      </w:r>
    </w:p>
    <w:p w:rsidR="00456AA0" w:rsidRDefault="003C42DF" w:rsidP="00456AA0">
      <w:pPr>
        <w:pStyle w:val="ListParagraph"/>
        <w:numPr>
          <w:ilvl w:val="0"/>
          <w:numId w:val="5"/>
        </w:numPr>
        <w:ind w:left="36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 need to use </w:t>
      </w:r>
      <w:r w:rsidR="00E87D83">
        <w:rPr>
          <w:rFonts w:ascii="Times New Roman" w:hAnsi="Times New Roman"/>
          <w:sz w:val="24"/>
          <w:szCs w:val="24"/>
        </w:rPr>
        <w:t>A</w:t>
      </w:r>
      <w:r w:rsidR="00E87D83" w:rsidRPr="00E87D83">
        <w:rPr>
          <w:rFonts w:ascii="Times New Roman" w:hAnsi="Times New Roman"/>
          <w:sz w:val="24"/>
          <w:szCs w:val="24"/>
        </w:rPr>
        <w:t>merican</w:t>
      </w:r>
      <w:r w:rsidRPr="00E87D83">
        <w:rPr>
          <w:rFonts w:ascii="Times New Roman" w:hAnsi="Times New Roman"/>
          <w:sz w:val="24"/>
          <w:szCs w:val="24"/>
        </w:rPr>
        <w:t xml:space="preserve"> accent</w:t>
      </w:r>
      <w:r w:rsidR="00E87D83">
        <w:rPr>
          <w:rFonts w:ascii="Times New Roman" w:hAnsi="Times New Roman"/>
          <w:sz w:val="24"/>
          <w:szCs w:val="24"/>
        </w:rPr>
        <w:t>, clearly understandable</w:t>
      </w:r>
      <w:r>
        <w:rPr>
          <w:rFonts w:ascii="Times New Roman" w:hAnsi="Times New Roman"/>
          <w:sz w:val="24"/>
          <w:szCs w:val="24"/>
        </w:rPr>
        <w:t xml:space="preserve"> audio when required.</w:t>
      </w:r>
    </w:p>
    <w:p w:rsidR="00603CBC" w:rsidRPr="00603CBC" w:rsidRDefault="00456AA0" w:rsidP="00D044E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 w:hanging="270"/>
        <w:rPr>
          <w:rStyle w:val="Strong"/>
          <w:rFonts w:ascii="Times New Roman" w:eastAsia="ＭＳ Ｐゴシック" w:hAnsi="Times New Roman"/>
          <w:b w:val="0"/>
          <w:bCs w:val="0"/>
          <w:color w:val="000000"/>
          <w:sz w:val="24"/>
          <w:szCs w:val="24"/>
        </w:rPr>
      </w:pPr>
      <w:r w:rsidRPr="008C712B">
        <w:rPr>
          <w:rStyle w:val="Strong"/>
          <w:rFonts w:ascii="Times New Roman" w:hAnsi="Times New Roman"/>
          <w:b w:val="0"/>
          <w:sz w:val="24"/>
          <w:szCs w:val="24"/>
          <w:lang w:val="en"/>
        </w:rPr>
        <w:t xml:space="preserve">Vendor should provide </w:t>
      </w:r>
      <w:r w:rsidR="00603CBC" w:rsidRPr="008C712B">
        <w:rPr>
          <w:rStyle w:val="Strong"/>
          <w:rFonts w:ascii="Times New Roman" w:hAnsi="Times New Roman"/>
          <w:b w:val="0"/>
          <w:sz w:val="24"/>
          <w:szCs w:val="24"/>
          <w:lang w:val="en"/>
        </w:rPr>
        <w:t>cons</w:t>
      </w:r>
      <w:r w:rsidR="00603CBC">
        <w:rPr>
          <w:rStyle w:val="Strong"/>
          <w:rFonts w:ascii="Times New Roman" w:hAnsi="Times New Roman"/>
          <w:b w:val="0"/>
          <w:sz w:val="24"/>
          <w:szCs w:val="24"/>
          <w:lang w:val="en"/>
        </w:rPr>
        <w:t>e</w:t>
      </w:r>
      <w:r w:rsidR="00603CBC" w:rsidRPr="008C712B">
        <w:rPr>
          <w:rStyle w:val="Strong"/>
          <w:rFonts w:ascii="Times New Roman" w:hAnsi="Times New Roman"/>
          <w:b w:val="0"/>
          <w:sz w:val="24"/>
          <w:szCs w:val="24"/>
          <w:lang w:val="en"/>
        </w:rPr>
        <w:t>nt</w:t>
      </w:r>
      <w:r w:rsidRPr="008C712B">
        <w:rPr>
          <w:rStyle w:val="Strong"/>
          <w:rFonts w:ascii="Times New Roman" w:hAnsi="Times New Roman"/>
          <w:b w:val="0"/>
          <w:sz w:val="24"/>
          <w:szCs w:val="24"/>
          <w:lang w:val="en"/>
        </w:rPr>
        <w:t xml:space="preserve"> regarding LMS platform that customization is possible whenever required by APO.</w:t>
      </w:r>
      <w:r w:rsidR="003D6FEF">
        <w:rPr>
          <w:rStyle w:val="Strong"/>
          <w:rFonts w:ascii="Times New Roman" w:hAnsi="Times New Roman"/>
          <w:b w:val="0"/>
          <w:sz w:val="24"/>
          <w:szCs w:val="24"/>
          <w:lang w:val="en"/>
        </w:rPr>
        <w:t xml:space="preserve"> </w:t>
      </w:r>
      <w:r w:rsidR="003D6FEF" w:rsidRPr="00B77BCB">
        <w:rPr>
          <w:rStyle w:val="Strong"/>
          <w:rFonts w:ascii="Times New Roman" w:hAnsi="Times New Roman"/>
          <w:b w:val="0"/>
          <w:i/>
          <w:color w:val="0000FF"/>
          <w:sz w:val="24"/>
          <w:szCs w:val="24"/>
          <w:lang w:val="en"/>
        </w:rPr>
        <w:t>(</w:t>
      </w:r>
      <w:r w:rsidR="003D6FEF" w:rsidRPr="005B5A56">
        <w:rPr>
          <w:rFonts w:ascii="Times New Roman" w:hAnsi="Times New Roman"/>
          <w:i/>
          <w:color w:val="0000FF"/>
          <w:sz w:val="24"/>
          <w:szCs w:val="24"/>
          <w:u w:val="single"/>
        </w:rPr>
        <w:t>link in here</w:t>
      </w:r>
      <w:r w:rsidR="003D6FEF" w:rsidRPr="00B77BCB">
        <w:rPr>
          <w:rFonts w:ascii="Times New Roman" w:hAnsi="Times New Roman"/>
          <w:i/>
          <w:color w:val="0000FF"/>
          <w:sz w:val="24"/>
          <w:szCs w:val="24"/>
        </w:rPr>
        <w:t>)</w:t>
      </w:r>
    </w:p>
    <w:p w:rsidR="003530A2" w:rsidRPr="00603CBC" w:rsidRDefault="00603CBC" w:rsidP="00603CB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420" w:hanging="330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03CBC">
        <w:rPr>
          <w:rStyle w:val="Strong"/>
          <w:rFonts w:ascii="Times New Roman" w:hAnsi="Times New Roman"/>
          <w:b w:val="0"/>
          <w:sz w:val="24"/>
          <w:szCs w:val="24"/>
          <w:lang w:val="en"/>
        </w:rPr>
        <w:t>Vendor s</w:t>
      </w:r>
      <w:r w:rsidR="00537768" w:rsidRPr="00603CBC">
        <w:rPr>
          <w:rStyle w:val="Strong"/>
          <w:rFonts w:ascii="Times New Roman" w:hAnsi="Times New Roman"/>
          <w:b w:val="0"/>
          <w:sz w:val="24"/>
          <w:szCs w:val="24"/>
          <w:lang w:val="en"/>
        </w:rPr>
        <w:t xml:space="preserve">hould avoid these items when do Interactivity: </w:t>
      </w:r>
      <w:r w:rsidR="00537768" w:rsidRPr="00603CBC">
        <w:rPr>
          <w:rFonts w:ascii="Times New Roman" w:hAnsi="Times New Roman"/>
          <w:sz w:val="24"/>
          <w:szCs w:val="24"/>
        </w:rPr>
        <w:t>Redundant clicks, Next button fatigue, Inconsistent user experience, Interaction overload, Not putting learners in control, Overuse of certain elements, Interaction for the sake of it</w:t>
      </w:r>
      <w:r w:rsidR="008C712B" w:rsidRPr="00603CBC">
        <w:rPr>
          <w:rFonts w:ascii="Times New Roman" w:hAnsi="Times New Roman"/>
          <w:sz w:val="24"/>
          <w:szCs w:val="24"/>
        </w:rPr>
        <w:t>.</w:t>
      </w:r>
      <w:r w:rsidR="008C712B" w:rsidRPr="00603CBC">
        <w:rPr>
          <w:rFonts w:ascii="Times New Roman" w:hAnsi="Times New Roman"/>
          <w:sz w:val="24"/>
          <w:szCs w:val="24"/>
        </w:rPr>
        <w:br/>
      </w:r>
    </w:p>
    <w:p w:rsidR="003530A2" w:rsidRPr="00613C61" w:rsidRDefault="00364A02" w:rsidP="00785307">
      <w:pPr>
        <w:pStyle w:val="ListParagraph"/>
        <w:widowControl w:val="0"/>
        <w:numPr>
          <w:ilvl w:val="0"/>
          <w:numId w:val="16"/>
        </w:numPr>
        <w:shd w:val="clear" w:color="auto" w:fill="0000FF"/>
        <w:autoSpaceDE w:val="0"/>
        <w:autoSpaceDN w:val="0"/>
        <w:adjustRightInd w:val="0"/>
        <w:jc w:val="both"/>
        <w:rPr>
          <w:rFonts w:ascii="Times New Roman" w:eastAsia="ＭＳ Ｐゴシック" w:hAnsi="Times New Roman"/>
          <w:b/>
          <w:color w:val="FFFFFF"/>
          <w:sz w:val="24"/>
          <w:szCs w:val="24"/>
        </w:rPr>
      </w:pPr>
      <w:r w:rsidRPr="00613C61">
        <w:rPr>
          <w:rFonts w:ascii="Times New Roman" w:eastAsia="ＭＳ Ｐゴシック" w:hAnsi="Times New Roman"/>
          <w:b/>
          <w:color w:val="FFFFFF"/>
          <w:sz w:val="24"/>
          <w:szCs w:val="24"/>
        </w:rPr>
        <w:t>Deliverables</w:t>
      </w:r>
      <w:r w:rsidR="007F4CC8" w:rsidRPr="00613C61">
        <w:rPr>
          <w:rFonts w:ascii="Times New Roman" w:eastAsia="ＭＳ Ｐゴシック" w:hAnsi="Times New Roman"/>
          <w:b/>
          <w:color w:val="FFFFFF"/>
          <w:sz w:val="24"/>
          <w:szCs w:val="24"/>
        </w:rPr>
        <w:t xml:space="preserve"> from vendor</w:t>
      </w:r>
    </w:p>
    <w:p w:rsidR="003530A2" w:rsidRPr="00613C61" w:rsidRDefault="003530A2" w:rsidP="00EA465B">
      <w:pPr>
        <w:autoSpaceDE w:val="0"/>
        <w:autoSpaceDN w:val="0"/>
        <w:adjustRightInd w:val="0"/>
        <w:ind w:left="90"/>
        <w:rPr>
          <w:rFonts w:ascii="Times New Roman" w:eastAsia="ＭＳ Ｐゴシック" w:hAnsi="Times New Roman"/>
          <w:color w:val="000000"/>
          <w:sz w:val="24"/>
          <w:szCs w:val="24"/>
        </w:rPr>
      </w:pPr>
    </w:p>
    <w:p w:rsidR="00772214" w:rsidRPr="00196854" w:rsidRDefault="00196854" w:rsidP="00196854">
      <w:pPr>
        <w:pStyle w:val="ListParagraph"/>
        <w:numPr>
          <w:ilvl w:val="3"/>
          <w:numId w:val="16"/>
        </w:numPr>
        <w:tabs>
          <w:tab w:val="left" w:pos="360"/>
        </w:tabs>
        <w:ind w:left="360" w:hanging="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Vendor should </w:t>
      </w:r>
      <w:r w:rsidR="005738F8" w:rsidRPr="00EA465B">
        <w:rPr>
          <w:rFonts w:ascii="Times New Roman" w:hAnsi="Times New Roman"/>
          <w:color w:val="000000"/>
          <w:sz w:val="24"/>
          <w:szCs w:val="24"/>
        </w:rPr>
        <w:t>provide previous/present portfolio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214" w:rsidRPr="00196854">
        <w:rPr>
          <w:rFonts w:ascii="Times New Roman" w:hAnsi="Times New Roman"/>
          <w:color w:val="000000"/>
          <w:sz w:val="24"/>
          <w:szCs w:val="24"/>
        </w:rPr>
        <w:t>(showcase link and the companies/organization</w:t>
      </w:r>
      <w:r w:rsidR="00CE1787" w:rsidRPr="00196854">
        <w:rPr>
          <w:rFonts w:ascii="Times New Roman" w:hAnsi="Times New Roman"/>
          <w:color w:val="000000"/>
          <w:sz w:val="24"/>
          <w:szCs w:val="24"/>
        </w:rPr>
        <w:t>s</w:t>
      </w:r>
      <w:r w:rsidR="00772214" w:rsidRPr="00196854">
        <w:rPr>
          <w:rFonts w:ascii="Times New Roman" w:hAnsi="Times New Roman"/>
          <w:color w:val="000000"/>
          <w:sz w:val="24"/>
          <w:szCs w:val="24"/>
        </w:rPr>
        <w:t xml:space="preserve"> you have been working with)</w:t>
      </w:r>
      <w:r w:rsidR="009C3967">
        <w:rPr>
          <w:rFonts w:ascii="Times New Roman" w:hAnsi="Times New Roman"/>
          <w:color w:val="000000"/>
          <w:sz w:val="24"/>
          <w:szCs w:val="24"/>
        </w:rPr>
        <w:t>.</w:t>
      </w:r>
      <w:r w:rsidR="00901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B9D" w:rsidRPr="00901B9D">
        <w:rPr>
          <w:rFonts w:ascii="Times New Roman" w:hAnsi="Times New Roman"/>
          <w:i/>
          <w:color w:val="000000"/>
          <w:sz w:val="24"/>
          <w:szCs w:val="24"/>
        </w:rPr>
        <w:t>(</w:t>
      </w:r>
      <w:r w:rsidR="00901B9D" w:rsidRPr="005B5A56">
        <w:rPr>
          <w:rFonts w:ascii="Times New Roman" w:hAnsi="Times New Roman"/>
          <w:i/>
          <w:color w:val="0000FF"/>
          <w:sz w:val="24"/>
          <w:szCs w:val="24"/>
          <w:u w:val="single"/>
        </w:rPr>
        <w:t>link in here</w:t>
      </w:r>
      <w:r w:rsidR="00901B9D" w:rsidRPr="00901B9D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AF68C5" w:rsidRPr="005A4227" w:rsidRDefault="009C3967" w:rsidP="00E2147C">
      <w:pPr>
        <w:pStyle w:val="ListParagraph"/>
        <w:numPr>
          <w:ilvl w:val="3"/>
          <w:numId w:val="16"/>
        </w:numPr>
        <w:tabs>
          <w:tab w:val="left" w:pos="360"/>
        </w:tabs>
        <w:ind w:left="360" w:hanging="2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Vendor should</w:t>
      </w:r>
      <w:r w:rsidR="00772214" w:rsidRPr="00EA465B">
        <w:rPr>
          <w:rFonts w:ascii="Times New Roman" w:hAnsi="Times New Roman"/>
          <w:color w:val="000000"/>
          <w:sz w:val="24"/>
          <w:szCs w:val="24"/>
        </w:rPr>
        <w:t xml:space="preserve"> provide the </w:t>
      </w:r>
      <w:r w:rsidR="007F4CC8" w:rsidRPr="00EA465B">
        <w:rPr>
          <w:rFonts w:ascii="Times New Roman" w:hAnsi="Times New Roman"/>
          <w:color w:val="000000"/>
          <w:sz w:val="24"/>
          <w:szCs w:val="24"/>
        </w:rPr>
        <w:t xml:space="preserve">work </w:t>
      </w:r>
      <w:r w:rsidR="00772214" w:rsidRPr="00EA465B">
        <w:rPr>
          <w:rFonts w:ascii="Times New Roman" w:hAnsi="Times New Roman"/>
          <w:color w:val="000000"/>
          <w:sz w:val="24"/>
          <w:szCs w:val="24"/>
        </w:rPr>
        <w:t xml:space="preserve">background of some of </w:t>
      </w:r>
      <w:r>
        <w:rPr>
          <w:rFonts w:ascii="Times New Roman" w:hAnsi="Times New Roman"/>
          <w:color w:val="000000"/>
          <w:sz w:val="24"/>
          <w:szCs w:val="24"/>
        </w:rPr>
        <w:t>the expected staffs to its project</w:t>
      </w:r>
      <w:r w:rsidR="00772214" w:rsidRPr="00EA4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608" w:rsidRPr="00EA465B">
        <w:rPr>
          <w:rFonts w:ascii="Times New Roman" w:hAnsi="Times New Roman"/>
          <w:color w:val="000000"/>
          <w:sz w:val="24"/>
          <w:szCs w:val="24"/>
        </w:rPr>
        <w:br/>
      </w:r>
      <w:r w:rsidR="00901B9D" w:rsidRPr="00901B9D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="00901B9D" w:rsidRPr="005B5A56">
        <w:rPr>
          <w:rFonts w:ascii="Times New Roman" w:hAnsi="Times New Roman"/>
          <w:i/>
          <w:color w:val="0000FF"/>
          <w:sz w:val="24"/>
          <w:szCs w:val="24"/>
          <w:u w:val="single"/>
        </w:rPr>
        <w:t>link in here</w:t>
      </w:r>
      <w:r w:rsidR="00901B9D" w:rsidRPr="00901B9D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22190C" w:rsidRDefault="009C3967" w:rsidP="00E2147C">
      <w:pPr>
        <w:pStyle w:val="ListParagraph"/>
        <w:numPr>
          <w:ilvl w:val="3"/>
          <w:numId w:val="16"/>
        </w:numPr>
        <w:tabs>
          <w:tab w:val="left" w:pos="360"/>
        </w:tabs>
        <w:ind w:left="360" w:hanging="270"/>
        <w:rPr>
          <w:rFonts w:ascii="Times New Roman" w:hAnsi="Times New Roman"/>
          <w:color w:val="000000" w:themeColor="text1"/>
          <w:sz w:val="24"/>
          <w:szCs w:val="24"/>
        </w:rPr>
      </w:pPr>
      <w:r w:rsidRPr="005A4227">
        <w:rPr>
          <w:rFonts w:ascii="Times New Roman" w:hAnsi="Times New Roman"/>
          <w:color w:val="000000" w:themeColor="text1"/>
          <w:sz w:val="24"/>
          <w:szCs w:val="24"/>
        </w:rPr>
        <w:t xml:space="preserve">Vendor should </w:t>
      </w:r>
      <w:r w:rsidR="00656426">
        <w:rPr>
          <w:rFonts w:ascii="Times New Roman" w:hAnsi="Times New Roman"/>
          <w:color w:val="000000" w:themeColor="text1"/>
          <w:sz w:val="24"/>
          <w:szCs w:val="24"/>
        </w:rPr>
        <w:t>provide below information:</w:t>
      </w:r>
    </w:p>
    <w:tbl>
      <w:tblPr>
        <w:tblStyle w:val="TableGrid"/>
        <w:tblW w:w="104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810"/>
        <w:gridCol w:w="900"/>
        <w:gridCol w:w="990"/>
        <w:gridCol w:w="900"/>
        <w:gridCol w:w="1080"/>
        <w:gridCol w:w="1350"/>
        <w:gridCol w:w="1620"/>
        <w:gridCol w:w="720"/>
      </w:tblGrid>
      <w:tr w:rsidR="00377F04" w:rsidRPr="00D932F3" w:rsidTr="00D932F3">
        <w:tc>
          <w:tcPr>
            <w:tcW w:w="117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Established</w:t>
            </w:r>
          </w:p>
        </w:tc>
        <w:tc>
          <w:tcPr>
            <w:tcW w:w="90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Business</w:t>
            </w:r>
          </w:p>
        </w:tc>
        <w:tc>
          <w:tcPr>
            <w:tcW w:w="81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Market</w:t>
            </w:r>
          </w:p>
        </w:tc>
        <w:tc>
          <w:tcPr>
            <w:tcW w:w="90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Domains</w:t>
            </w:r>
          </w:p>
        </w:tc>
        <w:tc>
          <w:tcPr>
            <w:tcW w:w="99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Customers</w:t>
            </w:r>
          </w:p>
        </w:tc>
        <w:tc>
          <w:tcPr>
            <w:tcW w:w="90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Locations</w:t>
            </w:r>
          </w:p>
        </w:tc>
        <w:tc>
          <w:tcPr>
            <w:tcW w:w="108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Workforce</w:t>
            </w:r>
          </w:p>
        </w:tc>
        <w:tc>
          <w:tcPr>
            <w:tcW w:w="135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Accreditations</w:t>
            </w:r>
            <w:r w:rsidR="00882442"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/</w:t>
            </w:r>
            <w:r w:rsidR="006E64C2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br/>
            </w:r>
            <w:r w:rsidR="00882442"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Awards</w:t>
            </w:r>
          </w:p>
        </w:tc>
        <w:tc>
          <w:tcPr>
            <w:tcW w:w="162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Performance data</w:t>
            </w:r>
          </w:p>
        </w:tc>
        <w:tc>
          <w:tcPr>
            <w:tcW w:w="720" w:type="dxa"/>
          </w:tcPr>
          <w:p w:rsidR="00231229" w:rsidRPr="00D932F3" w:rsidRDefault="00231229" w:rsidP="00BC6AAA">
            <w:pPr>
              <w:pStyle w:val="ListParagraph"/>
              <w:ind w:left="0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D932F3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Future vision</w:t>
            </w:r>
          </w:p>
        </w:tc>
      </w:tr>
      <w:tr w:rsidR="00377F04" w:rsidRPr="00716B74" w:rsidTr="00D932F3">
        <w:tc>
          <w:tcPr>
            <w:tcW w:w="117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6B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■ Hours of eLearning developed=</w:t>
            </w:r>
          </w:p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6B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■ Customer retention rate=</w:t>
            </w:r>
          </w:p>
          <w:p w:rsidR="00231229" w:rsidRPr="00716B74" w:rsidRDefault="00231229" w:rsidP="00BC6AA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6B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■ Countries –customer base=</w:t>
            </w:r>
          </w:p>
        </w:tc>
        <w:tc>
          <w:tcPr>
            <w:tcW w:w="720" w:type="dxa"/>
          </w:tcPr>
          <w:p w:rsidR="00231229" w:rsidRPr="00716B74" w:rsidRDefault="00231229" w:rsidP="00C2449A">
            <w:pPr>
              <w:pStyle w:val="ListParagraph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783B" w:rsidRDefault="00603CBC" w:rsidP="0013783B">
      <w:pPr>
        <w:pStyle w:val="ListParagraph"/>
        <w:numPr>
          <w:ilvl w:val="3"/>
          <w:numId w:val="16"/>
        </w:numPr>
        <w:tabs>
          <w:tab w:val="clear" w:pos="1680"/>
          <w:tab w:val="num" w:pos="360"/>
        </w:tabs>
        <w:ind w:hanging="1590"/>
        <w:rPr>
          <w:rFonts w:ascii="Times New Roman" w:hAnsi="Times New Roman"/>
          <w:color w:val="000000" w:themeColor="text1"/>
          <w:sz w:val="24"/>
          <w:szCs w:val="24"/>
        </w:rPr>
      </w:pPr>
      <w:r w:rsidRPr="00603CBC">
        <w:rPr>
          <w:rFonts w:ascii="Times New Roman" w:hAnsi="Times New Roman"/>
          <w:color w:val="000000" w:themeColor="text1"/>
          <w:sz w:val="24"/>
          <w:szCs w:val="24"/>
        </w:rPr>
        <w:t xml:space="preserve">Vendor should provide guidance to subject matter experts </w:t>
      </w:r>
      <w:r w:rsidR="0013783B">
        <w:rPr>
          <w:rFonts w:ascii="Times New Roman" w:hAnsi="Times New Roman"/>
          <w:color w:val="000000" w:themeColor="text1"/>
          <w:sz w:val="24"/>
          <w:szCs w:val="24"/>
        </w:rPr>
        <w:t>regarding preparation of source</w:t>
      </w:r>
    </w:p>
    <w:p w:rsidR="001F22D4" w:rsidRDefault="0013783B" w:rsidP="0013783B">
      <w:pPr>
        <w:ind w:left="9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proofErr w:type="gramStart"/>
      <w:r w:rsidR="00603CBC" w:rsidRPr="0013783B">
        <w:rPr>
          <w:rFonts w:ascii="Times New Roman" w:hAnsi="Times New Roman"/>
          <w:color w:val="000000" w:themeColor="text1"/>
          <w:sz w:val="24"/>
          <w:szCs w:val="24"/>
        </w:rPr>
        <w:t>content</w:t>
      </w:r>
      <w:proofErr w:type="gramEnd"/>
      <w:r w:rsidR="00603CBC" w:rsidRPr="0013783B">
        <w:rPr>
          <w:rFonts w:ascii="Times New Roman" w:hAnsi="Times New Roman"/>
          <w:color w:val="000000" w:themeColor="text1"/>
          <w:sz w:val="24"/>
          <w:szCs w:val="24"/>
        </w:rPr>
        <w:t xml:space="preserve"> generation whenever needed.</w:t>
      </w:r>
    </w:p>
    <w:p w:rsidR="00CC121A" w:rsidRDefault="00CC121A" w:rsidP="0013783B">
      <w:pPr>
        <w:ind w:left="90"/>
        <w:rPr>
          <w:rFonts w:ascii="Times New Roman" w:hAnsi="Times New Roman"/>
          <w:color w:val="000000" w:themeColor="text1"/>
          <w:sz w:val="24"/>
          <w:szCs w:val="24"/>
        </w:rPr>
      </w:pPr>
    </w:p>
    <w:p w:rsidR="00B95D9D" w:rsidRDefault="00B95D9D" w:rsidP="0013783B">
      <w:pPr>
        <w:ind w:left="90"/>
        <w:rPr>
          <w:rFonts w:ascii="Times New Roman" w:hAnsi="Times New Roman"/>
          <w:color w:val="000000" w:themeColor="text1"/>
          <w:sz w:val="24"/>
          <w:szCs w:val="24"/>
        </w:rPr>
      </w:pPr>
    </w:p>
    <w:p w:rsidR="00EA465B" w:rsidRPr="005A4227" w:rsidRDefault="000C679D" w:rsidP="00EA465B">
      <w:pPr>
        <w:pStyle w:val="ListParagraph"/>
        <w:numPr>
          <w:ilvl w:val="3"/>
          <w:numId w:val="16"/>
        </w:numPr>
        <w:tabs>
          <w:tab w:val="left" w:pos="360"/>
        </w:tabs>
        <w:ind w:left="9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A4227">
        <w:rPr>
          <w:rFonts w:ascii="Times New Roman" w:hAnsi="Times New Roman"/>
          <w:color w:val="000000" w:themeColor="text1"/>
          <w:sz w:val="24"/>
          <w:szCs w:val="24"/>
        </w:rPr>
        <w:lastRenderedPageBreak/>
        <w:t>Pricing:</w:t>
      </w:r>
    </w:p>
    <w:p w:rsidR="00456AA0" w:rsidRDefault="0007591D" w:rsidP="004F3514">
      <w:pPr>
        <w:pStyle w:val="ListParagraph"/>
        <w:tabs>
          <w:tab w:val="left" w:pos="36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5A4227">
        <w:rPr>
          <w:rFonts w:ascii="Times New Roman" w:hAnsi="Times New Roman"/>
          <w:color w:val="000000" w:themeColor="text1"/>
          <w:sz w:val="24"/>
          <w:szCs w:val="24"/>
        </w:rPr>
        <w:t>Interactive c</w:t>
      </w:r>
      <w:r w:rsidR="00772214" w:rsidRPr="005A4227">
        <w:rPr>
          <w:rFonts w:ascii="Times New Roman" w:hAnsi="Times New Roman"/>
          <w:color w:val="000000" w:themeColor="text1"/>
          <w:sz w:val="24"/>
          <w:szCs w:val="24"/>
        </w:rPr>
        <w:t>ontent development cost</w:t>
      </w:r>
      <w:r w:rsidR="00CB1E77" w:rsidRPr="005A4227">
        <w:rPr>
          <w:rFonts w:ascii="Times New Roman" w:hAnsi="Times New Roman"/>
          <w:color w:val="000000" w:themeColor="text1"/>
          <w:sz w:val="24"/>
          <w:szCs w:val="24"/>
        </w:rPr>
        <w:t xml:space="preserve"> (based on APO provided </w:t>
      </w:r>
      <w:r w:rsidR="009B01D2">
        <w:rPr>
          <w:rFonts w:ascii="Times New Roman" w:hAnsi="Times New Roman"/>
          <w:color w:val="000000" w:themeColor="text1"/>
          <w:sz w:val="24"/>
          <w:szCs w:val="24"/>
        </w:rPr>
        <w:t xml:space="preserve">source </w:t>
      </w:r>
      <w:r w:rsidR="00CB1E77" w:rsidRPr="005A4227">
        <w:rPr>
          <w:rFonts w:ascii="Times New Roman" w:hAnsi="Times New Roman"/>
          <w:color w:val="000000" w:themeColor="text1"/>
          <w:sz w:val="24"/>
          <w:szCs w:val="24"/>
        </w:rPr>
        <w:t>material)</w:t>
      </w:r>
      <w:r w:rsidR="00772214" w:rsidRPr="005A422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B3492" w:rsidRDefault="003B3492" w:rsidP="004F3514">
      <w:pPr>
        <w:pStyle w:val="ListParagraph"/>
        <w:tabs>
          <w:tab w:val="left" w:pos="360"/>
        </w:tabs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08"/>
        <w:gridCol w:w="2970"/>
        <w:gridCol w:w="2790"/>
        <w:gridCol w:w="2790"/>
      </w:tblGrid>
      <w:tr w:rsidR="00772214" w:rsidRPr="00613C61" w:rsidTr="00B95D9D">
        <w:tc>
          <w:tcPr>
            <w:tcW w:w="1908" w:type="dxa"/>
            <w:shd w:val="clear" w:color="auto" w:fill="F2F2F2" w:themeFill="background1" w:themeFillShade="F2"/>
          </w:tcPr>
          <w:p w:rsidR="00772214" w:rsidRPr="00613C61" w:rsidRDefault="00772214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</w:tcPr>
          <w:p w:rsidR="00772214" w:rsidRPr="00613C61" w:rsidRDefault="00772214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1</w:t>
            </w:r>
            <w:r w:rsidR="004F3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  <w:p w:rsidR="00772214" w:rsidRPr="00613C61" w:rsidRDefault="00772214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(Minimum level of interactivity)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772214" w:rsidRPr="00613C61" w:rsidRDefault="00772214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2</w:t>
            </w:r>
            <w:r w:rsidR="004F3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(Mid level of Interactivity</w:t>
            </w:r>
            <w:r w:rsidR="00852163"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772214" w:rsidRPr="00613C61" w:rsidRDefault="00772214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3</w:t>
            </w:r>
            <w:r w:rsidR="004F35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(High/Top level of Interactivity)</w:t>
            </w:r>
          </w:p>
        </w:tc>
      </w:tr>
      <w:tr w:rsidR="00E33231" w:rsidRPr="00613C61" w:rsidTr="00B95D9D">
        <w:tc>
          <w:tcPr>
            <w:tcW w:w="1908" w:type="dxa"/>
          </w:tcPr>
          <w:p w:rsidR="00E33231" w:rsidRPr="00937ED1" w:rsidRDefault="00E33231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Sample URL</w:t>
            </w:r>
          </w:p>
        </w:tc>
        <w:tc>
          <w:tcPr>
            <w:tcW w:w="2970" w:type="dxa"/>
          </w:tcPr>
          <w:p w:rsidR="00E33231" w:rsidRPr="00613C61" w:rsidRDefault="00E33231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231" w:rsidRPr="00613C61" w:rsidRDefault="00E33231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231" w:rsidRPr="00613C61" w:rsidRDefault="00E33231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6320" w:rsidRPr="00613C61" w:rsidTr="00B95D9D">
        <w:trPr>
          <w:trHeight w:val="184"/>
        </w:trPr>
        <w:tc>
          <w:tcPr>
            <w:tcW w:w="1908" w:type="dxa"/>
            <w:vMerge w:val="restart"/>
          </w:tcPr>
          <w:p w:rsidR="007E227E" w:rsidRPr="00352EE3" w:rsidRDefault="00926320" w:rsidP="00352EE3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C099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Per hour course development cost</w:t>
            </w:r>
            <w:r w:rsidRPr="002C099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2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 USD (</w:t>
            </w:r>
            <w:r w:rsidR="003D10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Grand </w:t>
            </w:r>
            <w:r w:rsidRPr="00E2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Total)</w:t>
            </w:r>
            <w:r w:rsidR="0094070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352E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*HTML5 SCORM Package</w:t>
            </w:r>
            <w:r w:rsidR="00352E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="0094070C" w:rsidRPr="00BD77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*SCORM can have note taking feature</w:t>
            </w:r>
            <w:r w:rsidR="009E0B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resume function</w:t>
            </w:r>
            <w:r w:rsidR="002477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26320" w:rsidRDefault="006A153C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</w:t>
            </w:r>
            <w:r w:rsidR="00926320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Adobe Captivate 9= In USD</w:t>
            </w:r>
          </w:p>
          <w:p w:rsidR="00BD7701" w:rsidRPr="00BD7701" w:rsidRDefault="00BD7701" w:rsidP="008F047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926320" w:rsidRPr="00613C61" w:rsidRDefault="006A153C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</w:t>
            </w:r>
            <w:r w:rsidR="00926320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Adobe Captivate 9= In USD</w:t>
            </w:r>
          </w:p>
        </w:tc>
        <w:tc>
          <w:tcPr>
            <w:tcW w:w="2790" w:type="dxa"/>
          </w:tcPr>
          <w:p w:rsidR="00926320" w:rsidRPr="00613C61" w:rsidRDefault="006A153C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</w:t>
            </w:r>
            <w:r w:rsidR="00926320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Adobe Captivate 9= In USD</w:t>
            </w:r>
          </w:p>
        </w:tc>
      </w:tr>
      <w:tr w:rsidR="00926320" w:rsidRPr="00613C61" w:rsidTr="00B95D9D">
        <w:trPr>
          <w:trHeight w:val="701"/>
        </w:trPr>
        <w:tc>
          <w:tcPr>
            <w:tcW w:w="1908" w:type="dxa"/>
            <w:vMerge/>
          </w:tcPr>
          <w:p w:rsidR="00926320" w:rsidRPr="00613C61" w:rsidRDefault="00926320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926320" w:rsidRPr="00613C61" w:rsidRDefault="00926320" w:rsidP="00AF68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Any other tool</w:t>
            </w:r>
            <w:r w:rsidR="003B3492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= In USD</w:t>
            </w:r>
          </w:p>
        </w:tc>
        <w:tc>
          <w:tcPr>
            <w:tcW w:w="2790" w:type="dxa"/>
          </w:tcPr>
          <w:p w:rsidR="00926320" w:rsidRPr="00613C61" w:rsidRDefault="00926320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Any other tool</w:t>
            </w:r>
            <w:r w:rsidR="003B3492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= In USD</w:t>
            </w:r>
          </w:p>
        </w:tc>
        <w:tc>
          <w:tcPr>
            <w:tcW w:w="2790" w:type="dxa"/>
          </w:tcPr>
          <w:p w:rsidR="00926320" w:rsidRPr="00613C61" w:rsidRDefault="00926320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Any other tool</w:t>
            </w:r>
            <w:r w:rsidR="003B3492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= In USD</w:t>
            </w:r>
          </w:p>
        </w:tc>
      </w:tr>
    </w:tbl>
    <w:p w:rsidR="00446608" w:rsidRPr="00613C61" w:rsidRDefault="00446608" w:rsidP="00E742FD">
      <w:pPr>
        <w:pStyle w:val="ListParagraph"/>
        <w:ind w:left="1440"/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>And</w:t>
      </w:r>
      <w:r w:rsidR="00335429" w:rsidRPr="00613C61">
        <w:rPr>
          <w:rFonts w:ascii="Times New Roman" w:hAnsi="Times New Roman"/>
          <w:color w:val="000000"/>
          <w:sz w:val="24"/>
          <w:szCs w:val="24"/>
        </w:rPr>
        <w:t xml:space="preserve"> (course wise</w:t>
      </w:r>
      <w:r w:rsidR="00DE2318" w:rsidRPr="00613C61">
        <w:rPr>
          <w:rFonts w:ascii="Times New Roman" w:hAnsi="Times New Roman"/>
          <w:color w:val="000000"/>
          <w:sz w:val="24"/>
          <w:szCs w:val="24"/>
        </w:rPr>
        <w:t xml:space="preserve"> development cost</w:t>
      </w:r>
      <w:r w:rsidR="00335429" w:rsidRPr="00613C61">
        <w:rPr>
          <w:rFonts w:ascii="Times New Roman" w:hAnsi="Times New Roman"/>
          <w:color w:val="000000"/>
          <w:sz w:val="24"/>
          <w:szCs w:val="24"/>
        </w:rPr>
        <w:t>)</w:t>
      </w:r>
    </w:p>
    <w:p w:rsidR="00F317C8" w:rsidRPr="00613C61" w:rsidRDefault="00F317C8" w:rsidP="00F317C8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08"/>
        <w:gridCol w:w="2970"/>
        <w:gridCol w:w="2790"/>
        <w:gridCol w:w="2790"/>
      </w:tblGrid>
      <w:tr w:rsidR="00F317C8" w:rsidRPr="00613C61" w:rsidTr="00B95D9D">
        <w:tc>
          <w:tcPr>
            <w:tcW w:w="1908" w:type="dxa"/>
          </w:tcPr>
          <w:p w:rsidR="00F317C8" w:rsidRPr="00613C61" w:rsidRDefault="00F317C8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F317C8" w:rsidRPr="00613C61" w:rsidRDefault="00F317C8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1</w:t>
            </w:r>
            <w:r w:rsidR="00994D25"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  <w:p w:rsidR="00F317C8" w:rsidRPr="00613C61" w:rsidRDefault="00F317C8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(Minimum level of interactivity)</w:t>
            </w:r>
          </w:p>
        </w:tc>
        <w:tc>
          <w:tcPr>
            <w:tcW w:w="2790" w:type="dxa"/>
          </w:tcPr>
          <w:p w:rsidR="00F317C8" w:rsidRPr="00613C61" w:rsidRDefault="00F317C8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2</w:t>
            </w:r>
            <w:r w:rsidR="00994D25"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(Mid level of Interactivity)</w:t>
            </w:r>
          </w:p>
        </w:tc>
        <w:tc>
          <w:tcPr>
            <w:tcW w:w="2790" w:type="dxa"/>
          </w:tcPr>
          <w:p w:rsidR="00F317C8" w:rsidRPr="00613C61" w:rsidRDefault="00F317C8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3</w:t>
            </w:r>
            <w:r w:rsidR="00994D25"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  <w:r w:rsidRPr="00613C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(High/Top level of Interactivity)</w:t>
            </w:r>
          </w:p>
        </w:tc>
      </w:tr>
      <w:tr w:rsidR="00E33231" w:rsidRPr="00613C61" w:rsidTr="00B95D9D">
        <w:tc>
          <w:tcPr>
            <w:tcW w:w="1908" w:type="dxa"/>
          </w:tcPr>
          <w:p w:rsidR="00E33231" w:rsidRPr="00937ED1" w:rsidRDefault="00E33231" w:rsidP="00E3323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E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Sample URL</w:t>
            </w:r>
          </w:p>
        </w:tc>
        <w:tc>
          <w:tcPr>
            <w:tcW w:w="2970" w:type="dxa"/>
          </w:tcPr>
          <w:p w:rsidR="00E33231" w:rsidRPr="00613C61" w:rsidRDefault="00E33231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231" w:rsidRPr="00613C61" w:rsidRDefault="00E33231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E33231" w:rsidRPr="00613C61" w:rsidRDefault="00E33231" w:rsidP="008F047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D0D" w:rsidRPr="00613C61" w:rsidTr="00B95D9D">
        <w:tc>
          <w:tcPr>
            <w:tcW w:w="1908" w:type="dxa"/>
            <w:vMerge w:val="restart"/>
          </w:tcPr>
          <w:p w:rsidR="00F20D0D" w:rsidRPr="00613C61" w:rsidRDefault="00F20D0D" w:rsidP="00352E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Pr="002C099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course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*</w:t>
            </w:r>
            <w:r w:rsidRPr="002C099C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development cost</w:t>
            </w:r>
            <w:r w:rsidRPr="00B57F1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2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 USD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Grand </w:t>
            </w:r>
            <w:r w:rsidRPr="00E2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Total)</w:t>
            </w:r>
            <w:r w:rsidRPr="002C09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*</w:t>
            </w:r>
            <w:r w:rsidRPr="002C099C">
              <w:rPr>
                <w:rFonts w:ascii="Times New Roman" w:hAnsi="Times New Roman"/>
                <w:color w:val="FF0000"/>
                <w:sz w:val="24"/>
                <w:szCs w:val="24"/>
              </w:rPr>
              <w:t>(100 A4 size pages/course)</w:t>
            </w:r>
            <w:r w:rsidR="00327E51">
              <w:rPr>
                <w:rFonts w:ascii="Times New Roman" w:hAnsi="Times New Roman"/>
                <w:color w:val="FF0000"/>
                <w:sz w:val="24"/>
                <w:szCs w:val="24"/>
              </w:rPr>
              <w:br/>
            </w:r>
            <w:r w:rsidR="00352E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*HTML5 SCORM Package</w:t>
            </w:r>
            <w:r w:rsidR="00352E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</w:r>
            <w:r w:rsidR="00327E51" w:rsidRPr="00BD77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*SCORM can have note taking feature</w:t>
            </w:r>
            <w:r w:rsidR="002477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="009E0B6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resume function</w:t>
            </w:r>
            <w:r w:rsidR="002477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20D0D" w:rsidRPr="00613C61" w:rsidRDefault="00721643" w:rsidP="00D117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</w:t>
            </w:r>
            <w:r w:rsidR="00F20D0D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Adobe Captivate 9= </w:t>
            </w:r>
            <w:r w:rsidR="00F20D0D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In USD</w:t>
            </w:r>
          </w:p>
        </w:tc>
        <w:tc>
          <w:tcPr>
            <w:tcW w:w="2790" w:type="dxa"/>
          </w:tcPr>
          <w:p w:rsidR="00F20D0D" w:rsidRPr="00613C61" w:rsidRDefault="00721643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</w:t>
            </w:r>
            <w:r w:rsidR="00F20D0D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Adobe Captivate 9= In USD</w:t>
            </w:r>
          </w:p>
        </w:tc>
        <w:tc>
          <w:tcPr>
            <w:tcW w:w="2790" w:type="dxa"/>
          </w:tcPr>
          <w:p w:rsidR="00F20D0D" w:rsidRPr="00613C61" w:rsidRDefault="00721643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Using </w:t>
            </w:r>
            <w:r w:rsidR="00F20D0D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Adobe Captivate 9= In USD</w:t>
            </w:r>
          </w:p>
        </w:tc>
      </w:tr>
      <w:tr w:rsidR="00F20D0D" w:rsidRPr="00613C61" w:rsidTr="00B95D9D">
        <w:trPr>
          <w:trHeight w:val="1079"/>
        </w:trPr>
        <w:tc>
          <w:tcPr>
            <w:tcW w:w="1908" w:type="dxa"/>
            <w:vMerge/>
          </w:tcPr>
          <w:p w:rsidR="00F20D0D" w:rsidRPr="00613C61" w:rsidRDefault="00F20D0D" w:rsidP="002354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F20D0D" w:rsidRPr="00613C61" w:rsidRDefault="00F20D0D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Any other tool</w:t>
            </w:r>
            <w:r w:rsidR="00733C3A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= In USD</w:t>
            </w:r>
          </w:p>
        </w:tc>
        <w:tc>
          <w:tcPr>
            <w:tcW w:w="2790" w:type="dxa"/>
          </w:tcPr>
          <w:p w:rsidR="00F20D0D" w:rsidRPr="00613C61" w:rsidRDefault="00F20D0D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Any other tool</w:t>
            </w:r>
            <w:r w:rsidR="00733C3A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= In USD</w:t>
            </w:r>
          </w:p>
        </w:tc>
        <w:tc>
          <w:tcPr>
            <w:tcW w:w="2790" w:type="dxa"/>
          </w:tcPr>
          <w:p w:rsidR="00F20D0D" w:rsidRPr="00613C61" w:rsidRDefault="00F20D0D" w:rsidP="005738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Any other tool</w:t>
            </w:r>
            <w:r w:rsidR="00733C3A">
              <w:rPr>
                <w:rFonts w:ascii="Times New Roman" w:hAnsi="Times New Roman"/>
                <w:color w:val="000000"/>
                <w:sz w:val="24"/>
                <w:szCs w:val="24"/>
              </w:rPr>
              <w:t>/s</w:t>
            </w:r>
            <w:r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= In USD</w:t>
            </w:r>
          </w:p>
        </w:tc>
      </w:tr>
    </w:tbl>
    <w:p w:rsidR="0052235D" w:rsidRPr="00901B9D" w:rsidRDefault="006269D2" w:rsidP="004F3514">
      <w:pPr>
        <w:tabs>
          <w:tab w:val="left" w:pos="3150"/>
          <w:tab w:val="left" w:pos="414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901B9D">
        <w:rPr>
          <w:rFonts w:ascii="Times New Roman" w:hAnsi="Times New Roman"/>
          <w:b/>
          <w:color w:val="000000"/>
          <w:sz w:val="24"/>
          <w:szCs w:val="24"/>
        </w:rPr>
        <w:t xml:space="preserve">*If you have </w:t>
      </w:r>
      <w:r w:rsidR="009032FE" w:rsidRPr="00901B9D">
        <w:rPr>
          <w:rFonts w:ascii="Times New Roman" w:hAnsi="Times New Roman"/>
          <w:b/>
          <w:color w:val="000000"/>
          <w:sz w:val="24"/>
          <w:szCs w:val="24"/>
        </w:rPr>
        <w:t>volume</w:t>
      </w:r>
      <w:r w:rsidRPr="00901B9D">
        <w:rPr>
          <w:rFonts w:ascii="Times New Roman" w:hAnsi="Times New Roman"/>
          <w:b/>
          <w:color w:val="000000"/>
          <w:sz w:val="24"/>
          <w:szCs w:val="24"/>
        </w:rPr>
        <w:t xml:space="preserve"> discou</w:t>
      </w:r>
      <w:r w:rsidR="00901B9D">
        <w:rPr>
          <w:rFonts w:ascii="Times New Roman" w:hAnsi="Times New Roman"/>
          <w:b/>
          <w:color w:val="000000"/>
          <w:sz w:val="24"/>
          <w:szCs w:val="24"/>
        </w:rPr>
        <w:t xml:space="preserve">nt, </w:t>
      </w:r>
      <w:r w:rsidR="009A1DF1" w:rsidRPr="00901B9D">
        <w:rPr>
          <w:rFonts w:ascii="Times New Roman" w:hAnsi="Times New Roman"/>
          <w:b/>
          <w:color w:val="000000"/>
          <w:sz w:val="24"/>
          <w:szCs w:val="24"/>
        </w:rPr>
        <w:t>please indicate in here:</w:t>
      </w:r>
    </w:p>
    <w:p w:rsidR="0046218B" w:rsidRDefault="0046218B" w:rsidP="009E4CB8">
      <w:pPr>
        <w:pStyle w:val="ListParagraph"/>
        <w:tabs>
          <w:tab w:val="left" w:pos="3150"/>
          <w:tab w:val="left" w:pos="4140"/>
        </w:tabs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94D25" w:rsidRPr="00613C61" w:rsidRDefault="00994D25" w:rsidP="009E4CB8">
      <w:pPr>
        <w:pStyle w:val="ListParagraph"/>
        <w:tabs>
          <w:tab w:val="left" w:pos="3150"/>
          <w:tab w:val="left" w:pos="4140"/>
        </w:tabs>
        <w:ind w:left="0"/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 xml:space="preserve">*Definition of Level 1, 2 and 3 </w:t>
      </w:r>
      <w:r w:rsidR="00D44BA0">
        <w:rPr>
          <w:rFonts w:ascii="Times New Roman" w:hAnsi="Times New Roman"/>
          <w:color w:val="000000"/>
          <w:sz w:val="24"/>
          <w:szCs w:val="24"/>
        </w:rPr>
        <w:t>I</w:t>
      </w:r>
      <w:r w:rsidRPr="00613C61">
        <w:rPr>
          <w:rFonts w:ascii="Times New Roman" w:hAnsi="Times New Roman"/>
          <w:color w:val="000000"/>
          <w:sz w:val="24"/>
          <w:szCs w:val="24"/>
        </w:rPr>
        <w:t>nteractivity:</w:t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994D25" w:rsidRPr="005E02F7" w:rsidTr="00292704">
        <w:tc>
          <w:tcPr>
            <w:tcW w:w="3600" w:type="dxa"/>
            <w:shd w:val="clear" w:color="auto" w:fill="F2F2F2" w:themeFill="background1" w:themeFillShade="F2"/>
          </w:tcPr>
          <w:p w:rsidR="00994D25" w:rsidRPr="005E02F7" w:rsidRDefault="00994D25" w:rsidP="003350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1</w:t>
            </w:r>
          </w:p>
          <w:p w:rsidR="00994D25" w:rsidRPr="005E02F7" w:rsidRDefault="00994D25" w:rsidP="003350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(Minimum level of interactivity)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994D25" w:rsidRPr="005E02F7" w:rsidRDefault="00994D25" w:rsidP="003350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2</w:t>
            </w:r>
            <w:r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(Mid level of Interactivity</w:t>
            </w:r>
            <w:r w:rsidR="00F37669"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includes Level 1 and L</w:t>
            </w:r>
            <w:r w:rsidR="00F37669"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evel 2 interactions)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="00994D25" w:rsidRPr="005E02F7" w:rsidRDefault="00994D25" w:rsidP="00F376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Level 3</w:t>
            </w:r>
            <w:r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(High/Top level of Interactivity</w:t>
            </w:r>
            <w:r w:rsidR="00F37669"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includes L</w:t>
            </w:r>
            <w:r w:rsidR="00F37669" w:rsidRPr="005E02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evel 1, 2 and 3 interactions)</w:t>
            </w:r>
          </w:p>
        </w:tc>
      </w:tr>
      <w:tr w:rsidR="00F37669" w:rsidRPr="005E02F7" w:rsidTr="00292704">
        <w:tc>
          <w:tcPr>
            <w:tcW w:w="3600" w:type="dxa"/>
          </w:tcPr>
          <w:p w:rsidR="00F939B4" w:rsidRPr="005E02F7" w:rsidRDefault="00F939B4" w:rsidP="00F55290">
            <w:pPr>
              <w:pStyle w:val="ListParagraph"/>
              <w:numPr>
                <w:ilvl w:val="0"/>
                <w:numId w:val="22"/>
              </w:numPr>
              <w:tabs>
                <w:tab w:val="left" w:pos="3150"/>
                <w:tab w:val="left" w:pos="4140"/>
              </w:tabs>
              <w:ind w:left="270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Static presentation</w:t>
            </w:r>
          </w:p>
          <w:p w:rsidR="00F939B4" w:rsidRPr="005E02F7" w:rsidRDefault="00F939B4" w:rsidP="00F55290">
            <w:pPr>
              <w:pStyle w:val="ListParagraph"/>
              <w:numPr>
                <w:ilvl w:val="0"/>
                <w:numId w:val="22"/>
              </w:numPr>
              <w:tabs>
                <w:tab w:val="left" w:pos="3150"/>
                <w:tab w:val="left" w:pos="4140"/>
              </w:tabs>
              <w:ind w:left="270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Process – click and learn</w:t>
            </w:r>
          </w:p>
          <w:p w:rsidR="00F939B4" w:rsidRPr="005E02F7" w:rsidRDefault="00F939B4" w:rsidP="00F55290">
            <w:pPr>
              <w:pStyle w:val="ListParagraph"/>
              <w:numPr>
                <w:ilvl w:val="0"/>
                <w:numId w:val="22"/>
              </w:numPr>
              <w:tabs>
                <w:tab w:val="left" w:pos="3150"/>
                <w:tab w:val="left" w:pos="4140"/>
              </w:tabs>
              <w:ind w:left="270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Multiple choice</w:t>
            </w:r>
          </w:p>
          <w:p w:rsidR="00F37669" w:rsidRPr="005E02F7" w:rsidRDefault="00F939B4" w:rsidP="00F55290">
            <w:pPr>
              <w:pStyle w:val="ListParagraph"/>
              <w:numPr>
                <w:ilvl w:val="0"/>
                <w:numId w:val="22"/>
              </w:numPr>
              <w:tabs>
                <w:tab w:val="left" w:pos="3150"/>
                <w:tab w:val="left" w:pos="4140"/>
              </w:tabs>
              <w:ind w:left="270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True and false</w:t>
            </w:r>
          </w:p>
          <w:p w:rsidR="00F55290" w:rsidRPr="005E02F7" w:rsidRDefault="00F55290" w:rsidP="00D5355E">
            <w:pPr>
              <w:pStyle w:val="ListParagraph"/>
              <w:numPr>
                <w:ilvl w:val="0"/>
                <w:numId w:val="22"/>
              </w:numPr>
              <w:tabs>
                <w:tab w:val="left" w:pos="3150"/>
                <w:tab w:val="left" w:pos="4140"/>
              </w:tabs>
              <w:ind w:left="270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Bloom’s Level 2 (Recalling relevant knowledge from long term memory + Understand Cleary what a learner have learnt)</w:t>
            </w:r>
          </w:p>
        </w:tc>
        <w:tc>
          <w:tcPr>
            <w:tcW w:w="3510" w:type="dxa"/>
          </w:tcPr>
          <w:p w:rsidR="00F55290" w:rsidRPr="005E02F7" w:rsidRDefault="00F55290" w:rsidP="00F55290">
            <w:pPr>
              <w:pStyle w:val="Default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Besides all features of Level 1</w:t>
            </w:r>
            <w:r w:rsidR="00D5355E" w:rsidRPr="005E02F7">
              <w:rPr>
                <w:rFonts w:ascii="Times New Roman" w:hAnsi="Times New Roman" w:cs="Times New Roman"/>
              </w:rPr>
              <w:t>, it should include</w:t>
            </w:r>
            <w:r w:rsidRPr="005E02F7">
              <w:rPr>
                <w:rFonts w:ascii="Times New Roman" w:hAnsi="Times New Roman" w:cs="Times New Roman"/>
              </w:rPr>
              <w:t>: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Time line interaction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Accordion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Image</w:t>
            </w:r>
            <w:r w:rsidR="00F83702">
              <w:rPr>
                <w:rFonts w:ascii="Times New Roman" w:hAnsi="Times New Roman" w:cs="Times New Roman"/>
              </w:rPr>
              <w:t>,</w:t>
            </w:r>
            <w:r w:rsidR="00F83702" w:rsidRPr="005E02F7">
              <w:rPr>
                <w:rFonts w:ascii="Times New Roman" w:hAnsi="Times New Roman" w:cs="Times New Roman"/>
              </w:rPr>
              <w:t xml:space="preserve"> Tab</w:t>
            </w:r>
            <w:r w:rsidRPr="005E02F7">
              <w:rPr>
                <w:rFonts w:ascii="Times New Roman" w:hAnsi="Times New Roman" w:cs="Times New Roman"/>
              </w:rPr>
              <w:t xml:space="preserve"> - click and learn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Drag and drop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Visual menu</w:t>
            </w:r>
          </w:p>
          <w:p w:rsidR="00F939B4" w:rsidRPr="00602D16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602D16">
              <w:rPr>
                <w:rFonts w:ascii="Times New Roman" w:hAnsi="Times New Roman" w:cs="Times New Roman"/>
              </w:rPr>
              <w:t>Scenarios</w:t>
            </w:r>
            <w:r w:rsidR="00602D16" w:rsidRPr="00602D16">
              <w:rPr>
                <w:rFonts w:ascii="Times New Roman" w:hAnsi="Times New Roman" w:cs="Times New Roman"/>
              </w:rPr>
              <w:t xml:space="preserve"> and </w:t>
            </w:r>
            <w:r w:rsidRPr="00602D16">
              <w:rPr>
                <w:rFonts w:ascii="Times New Roman" w:hAnsi="Times New Roman" w:cs="Times New Roman"/>
              </w:rPr>
              <w:t>Scenario based interaction</w:t>
            </w:r>
            <w:r w:rsidR="00602D16" w:rsidRPr="00602D16">
              <w:rPr>
                <w:rFonts w:ascii="Times New Roman" w:hAnsi="Times New Roman" w:cs="Times New Roman"/>
              </w:rPr>
              <w:t>,</w:t>
            </w:r>
            <w:r w:rsidR="00602D16">
              <w:rPr>
                <w:rFonts w:ascii="Times New Roman" w:hAnsi="Times New Roman" w:cs="Times New Roman"/>
              </w:rPr>
              <w:t xml:space="preserve"> </w:t>
            </w:r>
            <w:r w:rsidRPr="00602D16">
              <w:rPr>
                <w:rFonts w:ascii="Times New Roman" w:hAnsi="Times New Roman" w:cs="Times New Roman"/>
              </w:rPr>
              <w:t>Scenario/conversational based interaction</w:t>
            </w:r>
          </w:p>
          <w:p w:rsidR="00374BD7" w:rsidRPr="005E02F7" w:rsidRDefault="00374BD7" w:rsidP="00374BD7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Scenario based question</w:t>
            </w:r>
          </w:p>
          <w:p w:rsidR="00F55290" w:rsidRPr="005E02F7" w:rsidRDefault="00F55290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Rich media animations</w:t>
            </w:r>
            <w:r w:rsidR="00374BD7" w:rsidRPr="005E02F7">
              <w:rPr>
                <w:rFonts w:ascii="Times New Roman" w:hAnsi="Times New Roman" w:cs="Times New Roman"/>
              </w:rPr>
              <w:t>, real</w:t>
            </w:r>
            <w:r w:rsidRPr="005E02F7">
              <w:rPr>
                <w:rFonts w:ascii="Times New Roman" w:hAnsi="Times New Roman" w:cs="Times New Roman"/>
              </w:rPr>
              <w:t>-life case studies and examples.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Role play</w:t>
            </w:r>
          </w:p>
          <w:p w:rsidR="00F939B4" w:rsidRPr="005E02F7" w:rsidRDefault="00F939B4" w:rsidP="00696A68">
            <w:pPr>
              <w:pStyle w:val="Default"/>
              <w:numPr>
                <w:ilvl w:val="0"/>
                <w:numId w:val="23"/>
              </w:numPr>
              <w:ind w:left="353" w:hanging="305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Process</w:t>
            </w:r>
          </w:p>
          <w:p w:rsidR="00F55290" w:rsidRPr="005E02F7" w:rsidRDefault="00F55290" w:rsidP="00503E89">
            <w:pPr>
              <w:pStyle w:val="Default"/>
              <w:numPr>
                <w:ilvl w:val="0"/>
                <w:numId w:val="23"/>
              </w:numPr>
              <w:ind w:left="318" w:hanging="270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</w:rPr>
              <w:t>Bloom’s Level 3(Recalling relevant knowledge from long term memory + Understand Cleary what a learner have learnt + Use the knowledge gained in new ways)</w:t>
            </w:r>
          </w:p>
        </w:tc>
        <w:tc>
          <w:tcPr>
            <w:tcW w:w="3330" w:type="dxa"/>
          </w:tcPr>
          <w:p w:rsidR="00F55290" w:rsidRPr="005E02F7" w:rsidRDefault="00F55290" w:rsidP="00F55290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Besides features of Level 1 and Level 2</w:t>
            </w:r>
            <w:r w:rsidR="009E48AC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, it should include</w:t>
            </w: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EE14B9" w:rsidRPr="005E02F7" w:rsidRDefault="00EE14B9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Gamification</w:t>
            </w:r>
            <w:r w:rsidR="00503E89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, Assessment gamification</w:t>
            </w:r>
          </w:p>
          <w:p w:rsidR="00EE14B9" w:rsidRDefault="00EE14B9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Scenario based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 d</w:t>
            </w: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ecision making</w:t>
            </w:r>
          </w:p>
          <w:p w:rsidR="00D237EC" w:rsidRPr="005E02F7" w:rsidRDefault="00D237EC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Rich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haracter interaction</w:t>
            </w:r>
          </w:p>
          <w:p w:rsidR="00EE14B9" w:rsidRPr="005E02F7" w:rsidRDefault="00EE14B9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Interactive video</w:t>
            </w:r>
            <w:r w:rsidR="00F55290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, Audio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with</w:t>
            </w:r>
            <w:r w:rsidR="005E02F7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leap syncing</w:t>
            </w:r>
            <w:r w:rsidR="00294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(when required)</w:t>
            </w:r>
          </w:p>
          <w:p w:rsidR="00EE14B9" w:rsidRPr="005E02F7" w:rsidRDefault="00EE14B9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White board animation</w:t>
            </w:r>
          </w:p>
          <w:p w:rsidR="00EE14B9" w:rsidRPr="005E02F7" w:rsidRDefault="00EE14B9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Branching</w:t>
            </w:r>
          </w:p>
          <w:p w:rsidR="00EE14B9" w:rsidRPr="005E02F7" w:rsidRDefault="00EE14B9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Role play interaction</w:t>
            </w:r>
          </w:p>
          <w:p w:rsidR="00F55290" w:rsidRPr="005E02F7" w:rsidRDefault="00F55290" w:rsidP="00696A68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sz w:val="24"/>
                <w:szCs w:val="24"/>
              </w:rPr>
              <w:t>Combination of any of the below elements: audio-video, animations, scenarios, real-life case studies and examples.</w:t>
            </w:r>
          </w:p>
          <w:p w:rsidR="009E48AC" w:rsidRPr="005E02F7" w:rsidRDefault="005E02F7" w:rsidP="005E02F7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>onversational learning</w:t>
            </w:r>
          </w:p>
          <w:p w:rsidR="009E48AC" w:rsidRPr="005E02F7" w:rsidRDefault="005E02F7" w:rsidP="005E02F7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>nquiry-based learning (</w:t>
            </w:r>
            <w:r w:rsidR="009E48AC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where the users are given a scenario or a problem and are assisted in finding the solution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E48AC" w:rsidRPr="005E02F7" w:rsidRDefault="00696A68" w:rsidP="005E02F7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Story-based</w:t>
            </w:r>
            <w:r w:rsidR="009E48AC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approach 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9E48AC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where the concepts are taught using a story</w:t>
            </w:r>
            <w:r w:rsidR="005E02F7"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involving relevant characters</w:t>
            </w:r>
            <w:r w:rsidR="00943E1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96A68" w:rsidRPr="005E02F7" w:rsidRDefault="00696A68" w:rsidP="00943E13">
            <w:pPr>
              <w:pStyle w:val="ListParagraph"/>
              <w:numPr>
                <w:ilvl w:val="0"/>
                <w:numId w:val="23"/>
              </w:numPr>
              <w:tabs>
                <w:tab w:val="left" w:pos="3150"/>
                <w:tab w:val="left" w:pos="4140"/>
              </w:tabs>
              <w:ind w:left="252" w:hanging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Bloom’s Taxonomy</w:t>
            </w:r>
          </w:p>
          <w:p w:rsidR="009E48AC" w:rsidRPr="005E02F7" w:rsidRDefault="00696A68" w:rsidP="00943E13">
            <w:pPr>
              <w:pStyle w:val="ListParagraph"/>
              <w:tabs>
                <w:tab w:val="left" w:pos="3150"/>
                <w:tab w:val="left" w:pos="4140"/>
              </w:tabs>
              <w:ind w:left="2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000000"/>
                <w:sz w:val="24"/>
                <w:szCs w:val="24"/>
              </w:rPr>
              <w:t>Bloom’s Level 5 (Recalling relevant knowledge from long term memory + Understand Cleary what a learner have learnt + Use the knowledge gained in new ways +Breaking the concept into parts and how each part is related to one another)</w:t>
            </w:r>
          </w:p>
        </w:tc>
      </w:tr>
      <w:tr w:rsidR="00994D25" w:rsidRPr="005E02F7" w:rsidTr="00292704">
        <w:tc>
          <w:tcPr>
            <w:tcW w:w="3600" w:type="dxa"/>
          </w:tcPr>
          <w:p w:rsidR="007D67B1" w:rsidRPr="00B77BCB" w:rsidRDefault="007D67B1" w:rsidP="00CF18FB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B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Please indicate </w:t>
            </w:r>
            <w:r w:rsidR="00DC544D" w:rsidRPr="00B77B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in </w:t>
            </w:r>
            <w:r w:rsidRPr="00B77B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</w:t>
            </w:r>
            <w:r w:rsidR="00DC544D" w:rsidRPr="00B77B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CF18FB" w:rsidRPr="005E02F7" w:rsidRDefault="00D51DC0" w:rsidP="00CF18FB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Non-interactive = </w:t>
            </w:r>
            <w:r w:rsidR="00766957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</w:t>
            </w:r>
          </w:p>
          <w:p w:rsidR="00CF18FB" w:rsidRPr="005E02F7" w:rsidRDefault="00CF18FB" w:rsidP="00CF18FB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Scenario with interactivity</w:t>
            </w:r>
            <w:r w:rsidR="00D51DC0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= </w:t>
            </w:r>
            <w:r w:rsidR="00766957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</w:t>
            </w:r>
          </w:p>
          <w:p w:rsidR="00CF18FB" w:rsidRPr="005E02F7" w:rsidRDefault="00D51DC0" w:rsidP="00CF18FB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Animation/Scenario = </w:t>
            </w:r>
            <w:r w:rsidR="00766957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</w:t>
            </w:r>
          </w:p>
          <w:p w:rsidR="00CF18FB" w:rsidRDefault="00CF18FB" w:rsidP="00CF18FB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K</w:t>
            </w:r>
            <w:r w:rsidR="00D51DC0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nowledge Check + Assessment =</w:t>
            </w:r>
            <w:r w:rsidR="00766957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</w:t>
            </w:r>
          </w:p>
          <w:p w:rsidR="00294F46" w:rsidRPr="005E02F7" w:rsidRDefault="00294F46" w:rsidP="00CF18FB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Cognition level= %</w:t>
            </w:r>
          </w:p>
          <w:p w:rsidR="004D0D4E" w:rsidRPr="005E02F7" w:rsidRDefault="004D0D4E" w:rsidP="00CF18FB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Visual=</w:t>
            </w:r>
            <w:r w:rsidR="00766957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%</w:t>
            </w:r>
          </w:p>
          <w:p w:rsidR="004D0D4E" w:rsidRDefault="004D0D4E" w:rsidP="00CF18FB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Audio=</w:t>
            </w:r>
            <w:r w:rsidR="00766957"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%</w:t>
            </w:r>
          </w:p>
          <w:p w:rsidR="00584EDC" w:rsidRPr="005E02F7" w:rsidRDefault="00584EDC" w:rsidP="00CF18FB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Navigation=%</w:t>
            </w:r>
          </w:p>
        </w:tc>
        <w:tc>
          <w:tcPr>
            <w:tcW w:w="3510" w:type="dxa"/>
          </w:tcPr>
          <w:p w:rsidR="00DC544D" w:rsidRPr="00B77BCB" w:rsidRDefault="00DC544D" w:rsidP="00DC544D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B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Please indicate in %:</w:t>
            </w:r>
          </w:p>
          <w:p w:rsidR="00766957" w:rsidRPr="005E02F7" w:rsidRDefault="00766957" w:rsidP="00766957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Non-interactive =  %</w:t>
            </w:r>
          </w:p>
          <w:p w:rsidR="00766957" w:rsidRPr="005E02F7" w:rsidRDefault="00766957" w:rsidP="00766957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Scenario with interactivity =  %</w:t>
            </w:r>
          </w:p>
          <w:p w:rsidR="00766957" w:rsidRPr="005E02F7" w:rsidRDefault="00766957" w:rsidP="00766957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Animation/Scenario =  %</w:t>
            </w:r>
          </w:p>
          <w:p w:rsidR="00766957" w:rsidRDefault="00766957" w:rsidP="00766957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Knowledge Check + Assessment = %</w:t>
            </w:r>
          </w:p>
          <w:p w:rsidR="00294F46" w:rsidRPr="005E02F7" w:rsidRDefault="00294F46" w:rsidP="00294F46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Cognition level= %</w:t>
            </w:r>
          </w:p>
          <w:p w:rsidR="00766957" w:rsidRPr="005E02F7" w:rsidRDefault="00766957" w:rsidP="00766957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Visual=%</w:t>
            </w:r>
          </w:p>
          <w:p w:rsidR="00613C61" w:rsidRPr="005E02F7" w:rsidRDefault="00766957" w:rsidP="00766957">
            <w:pPr>
              <w:pStyle w:val="Default"/>
              <w:rPr>
                <w:rFonts w:ascii="Times New Roman" w:hAnsi="Times New Roman" w:cs="Times New Roman"/>
              </w:rPr>
            </w:pPr>
            <w:r w:rsidRPr="005E02F7">
              <w:rPr>
                <w:rFonts w:ascii="Times New Roman" w:hAnsi="Times New Roman" w:cs="Times New Roman"/>
                <w:color w:val="FF0000"/>
              </w:rPr>
              <w:t>Audio= %</w:t>
            </w:r>
            <w:r w:rsidR="00584EDC">
              <w:rPr>
                <w:rFonts w:ascii="Times New Roman" w:hAnsi="Times New Roman" w:cs="Times New Roman"/>
                <w:color w:val="FF0000"/>
              </w:rPr>
              <w:br/>
            </w:r>
            <w:r w:rsidR="00584EDC">
              <w:rPr>
                <w:rFonts w:ascii="Times New Roman" w:hAnsi="Times New Roman"/>
                <w:color w:val="FF0000"/>
              </w:rPr>
              <w:t>Navigation=%</w:t>
            </w:r>
          </w:p>
        </w:tc>
        <w:tc>
          <w:tcPr>
            <w:tcW w:w="3330" w:type="dxa"/>
          </w:tcPr>
          <w:p w:rsidR="00DC544D" w:rsidRPr="00B77BCB" w:rsidRDefault="00DC544D" w:rsidP="00DC544D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77B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Please indicate in %:</w:t>
            </w:r>
          </w:p>
          <w:p w:rsidR="00766957" w:rsidRPr="005E02F7" w:rsidRDefault="00766957" w:rsidP="00766957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Non-interactive =  %</w:t>
            </w:r>
          </w:p>
          <w:p w:rsidR="00766957" w:rsidRPr="005E02F7" w:rsidRDefault="00766957" w:rsidP="00766957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Scenario with interactivity =  %</w:t>
            </w:r>
          </w:p>
          <w:p w:rsidR="00766957" w:rsidRPr="005E02F7" w:rsidRDefault="00766957" w:rsidP="00766957">
            <w:pPr>
              <w:tabs>
                <w:tab w:val="left" w:pos="3150"/>
                <w:tab w:val="left" w:pos="414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Animation/Scenario =  %</w:t>
            </w:r>
          </w:p>
          <w:p w:rsidR="00766957" w:rsidRDefault="00766957" w:rsidP="00766957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Knowledge Check + Assessment = %</w:t>
            </w:r>
          </w:p>
          <w:p w:rsidR="00294F46" w:rsidRPr="005E02F7" w:rsidRDefault="00294F46" w:rsidP="00294F46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Cognition level= %</w:t>
            </w:r>
          </w:p>
          <w:p w:rsidR="00766957" w:rsidRPr="005E02F7" w:rsidRDefault="00766957" w:rsidP="00766957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Visual=%</w:t>
            </w:r>
          </w:p>
          <w:p w:rsidR="00613C61" w:rsidRPr="005E02F7" w:rsidRDefault="00766957" w:rsidP="00766957">
            <w:pPr>
              <w:pStyle w:val="ListParagraph"/>
              <w:tabs>
                <w:tab w:val="left" w:pos="3150"/>
                <w:tab w:val="left" w:pos="4140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2F7">
              <w:rPr>
                <w:rFonts w:ascii="Times New Roman" w:hAnsi="Times New Roman"/>
                <w:color w:val="FF0000"/>
                <w:sz w:val="24"/>
                <w:szCs w:val="24"/>
              </w:rPr>
              <w:t>Audio= %</w:t>
            </w:r>
            <w:r w:rsidR="00584EDC">
              <w:rPr>
                <w:rFonts w:ascii="Times New Roman" w:hAnsi="Times New Roman"/>
                <w:color w:val="FF0000"/>
                <w:sz w:val="24"/>
                <w:szCs w:val="24"/>
              </w:rPr>
              <w:br/>
              <w:t>Navigation=%</w:t>
            </w:r>
          </w:p>
        </w:tc>
      </w:tr>
    </w:tbl>
    <w:p w:rsidR="00C072EB" w:rsidRPr="00C072EB" w:rsidRDefault="000B7E91" w:rsidP="00C072EB">
      <w:pPr>
        <w:ind w:left="360"/>
        <w:rPr>
          <w:rFonts w:ascii="Times New Roman" w:hAnsi="Times New Roman"/>
          <w:sz w:val="24"/>
          <w:szCs w:val="24"/>
        </w:rPr>
      </w:pPr>
      <w:r w:rsidRPr="004F3514">
        <w:rPr>
          <w:rFonts w:ascii="Times New Roman" w:hAnsi="Times New Roman"/>
          <w:sz w:val="24"/>
          <w:szCs w:val="24"/>
        </w:rPr>
        <w:t>LMS Platform cost (based on APO requirements*):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468"/>
        <w:gridCol w:w="990"/>
      </w:tblGrid>
      <w:tr w:rsidR="00772214" w:rsidRPr="00613C61" w:rsidTr="00402B1B">
        <w:tc>
          <w:tcPr>
            <w:tcW w:w="9468" w:type="dxa"/>
          </w:tcPr>
          <w:p w:rsidR="00772214" w:rsidRPr="00613C61" w:rsidRDefault="00E22538" w:rsidP="00637DA5">
            <w:pPr>
              <w:tabs>
                <w:tab w:val="center" w:pos="849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LMS</w:t>
            </w:r>
            <w:r w:rsidR="003E62E4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cost in USD</w:t>
            </w:r>
            <w:r w:rsidR="005076B6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2878AF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Grand </w:t>
            </w:r>
            <w:r w:rsidR="005076B6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total)</w:t>
            </w:r>
            <w:r w:rsidR="00637DA5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5076B6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E62E4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1212F8" w:rsidRPr="00B77B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perpetual license</w:t>
            </w:r>
            <w:r w:rsidR="008165A1" w:rsidRPr="003F18C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165A1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7DA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8165A1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f it is year wise please indicate year</w:t>
            </w:r>
            <w:r w:rsidR="00DC5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96B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76F1A" w:rsidRPr="003F18CC">
              <w:rPr>
                <w:rFonts w:ascii="Times New Roman" w:hAnsi="Times New Roman"/>
                <w:color w:val="000000"/>
                <w:sz w:val="24"/>
                <w:szCs w:val="24"/>
              </w:rPr>
              <w:t>APO</w:t>
            </w:r>
            <w:r w:rsidR="00DC544D" w:rsidRPr="003F18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prefer</w:t>
            </w:r>
            <w:r w:rsidR="00D52FE1" w:rsidRPr="003F18CC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E76F1A" w:rsidRPr="003F18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perpetual license</w:t>
            </w:r>
            <w:r w:rsidR="003E62E4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04183" w:rsidRDefault="00304183" w:rsidP="00637DA5">
            <w:pPr>
              <w:tabs>
                <w:tab w:val="center" w:pos="849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*Please ignore above for Moodle platform. </w:t>
            </w:r>
            <w:r w:rsidR="00613C61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But include the basic installation</w:t>
            </w:r>
            <w:r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cost</w:t>
            </w:r>
            <w:r w:rsidR="00637D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="006364B9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*Please include</w:t>
            </w:r>
            <w:r w:rsidR="009A1D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6364B9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LMS Roadmap for 3 years </w:t>
            </w:r>
            <w:r w:rsidR="00613C61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6364B9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if </w:t>
            </w:r>
            <w:r w:rsidR="00886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there are no</w:t>
            </w:r>
            <w:r w:rsidR="006364B9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confidential</w:t>
            </w:r>
            <w:r w:rsidR="00613C61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ity</w:t>
            </w:r>
            <w:r w:rsidR="00886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6364B9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issues</w:t>
            </w:r>
            <w:r w:rsidR="00613C61" w:rsidRPr="00613C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="00570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</w:t>
            </w:r>
            <w:r w:rsidR="00570EBB" w:rsidRPr="00E00241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link in here</w:t>
            </w:r>
            <w:r w:rsidR="00570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E06AE7" w:rsidRPr="00613C61" w:rsidRDefault="00E06AE7" w:rsidP="00637DA5">
            <w:pPr>
              <w:tabs>
                <w:tab w:val="center" w:pos="849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*Please include disaster recovery methods</w:t>
            </w:r>
            <w:r w:rsidR="004170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and policy</w:t>
            </w:r>
            <w:r w:rsidR="00570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570EBB" w:rsidRPr="00E00241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link in here</w:t>
            </w:r>
            <w:r w:rsidR="00570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772214" w:rsidRPr="00613C61" w:rsidRDefault="00772214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318" w:rsidRPr="00613C61" w:rsidTr="00402B1B">
        <w:tc>
          <w:tcPr>
            <w:tcW w:w="9468" w:type="dxa"/>
          </w:tcPr>
          <w:p w:rsidR="00AE10F3" w:rsidRPr="0011343A" w:rsidRDefault="00DE2318" w:rsidP="008868C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If you have Annual License model</w:t>
            </w:r>
            <w:r w:rsidR="00637DA5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868CC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please indicate</w:t>
            </w:r>
            <w:r w:rsidR="003248C8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cost </w:t>
            </w:r>
            <w:r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 USD (total) / year</w:t>
            </w:r>
            <w:r w:rsidR="00637DA5"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DE2318" w:rsidRPr="00613C61" w:rsidRDefault="00DE2318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5D8" w:rsidRPr="00613C61" w:rsidTr="00402B1B">
        <w:tc>
          <w:tcPr>
            <w:tcW w:w="9468" w:type="dxa"/>
          </w:tcPr>
          <w:p w:rsidR="007C45D8" w:rsidRPr="0011343A" w:rsidRDefault="00637DA5" w:rsidP="00637DA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34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Initial customization cost:</w:t>
            </w:r>
          </w:p>
        </w:tc>
        <w:tc>
          <w:tcPr>
            <w:tcW w:w="990" w:type="dxa"/>
          </w:tcPr>
          <w:p w:rsidR="007C45D8" w:rsidRPr="00613C61" w:rsidRDefault="007C45D8" w:rsidP="003350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C61" w:rsidRPr="00613C61" w:rsidTr="00402B1B">
        <w:tc>
          <w:tcPr>
            <w:tcW w:w="9468" w:type="dxa"/>
          </w:tcPr>
          <w:p w:rsidR="00613C61" w:rsidRPr="00524A5A" w:rsidRDefault="00613C61" w:rsidP="0011343A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/>
                <w:b/>
                <w:sz w:val="24"/>
                <w:szCs w:val="24"/>
              </w:rPr>
              <w:t>LMS mobile app cost for iOS, Android, Windows (if any)</w:t>
            </w:r>
            <w:r w:rsidR="001134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613C61" w:rsidRPr="00613C61" w:rsidRDefault="00613C61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E8" w:rsidRPr="00613C61" w:rsidTr="00402B1B">
        <w:tc>
          <w:tcPr>
            <w:tcW w:w="9468" w:type="dxa"/>
          </w:tcPr>
          <w:p w:rsidR="00882DE8" w:rsidRPr="00524A5A" w:rsidRDefault="00882DE8" w:rsidP="000655DC">
            <w:pPr>
              <w:pStyle w:val="Default"/>
              <w:jc w:val="right"/>
              <w:rPr>
                <w:rFonts w:ascii="Times New Roman" w:hAnsi="Times New Roman" w:cs="Times New Roman"/>
                <w:b/>
              </w:rPr>
            </w:pPr>
            <w:r w:rsidRPr="00524A5A">
              <w:rPr>
                <w:rFonts w:ascii="Times New Roman" w:hAnsi="Times New Roman" w:cs="Times New Roman"/>
                <w:b/>
              </w:rPr>
              <w:t>Support &amp; Maintenance</w:t>
            </w:r>
            <w:r w:rsidR="0040010C">
              <w:rPr>
                <w:rFonts w:ascii="Times New Roman" w:hAnsi="Times New Roman" w:cs="Times New Roman"/>
                <w:b/>
              </w:rPr>
              <w:t xml:space="preserve"> cost</w:t>
            </w:r>
            <w:r w:rsidRPr="00524A5A">
              <w:rPr>
                <w:rFonts w:ascii="Times New Roman" w:hAnsi="Times New Roman" w:cs="Times New Roman"/>
                <w:b/>
              </w:rPr>
              <w:t xml:space="preserve"> / Year</w:t>
            </w:r>
            <w:r w:rsidR="001338B9">
              <w:rPr>
                <w:rFonts w:ascii="Times New Roman" w:hAnsi="Times New Roman" w:cs="Times New Roman"/>
                <w:b/>
              </w:rPr>
              <w:t>:</w:t>
            </w:r>
          </w:p>
          <w:p w:rsidR="00882DE8" w:rsidRPr="00D52FE1" w:rsidRDefault="00882DE8" w:rsidP="000655DC">
            <w:pPr>
              <w:pStyle w:val="Default"/>
              <w:jc w:val="right"/>
              <w:rPr>
                <w:rFonts w:ascii="Times New Roman" w:hAnsi="Times New Roman" w:cs="Times New Roman"/>
                <w:i/>
              </w:rPr>
            </w:pPr>
            <w:r w:rsidRPr="00D52FE1">
              <w:rPr>
                <w:rFonts w:ascii="Times New Roman" w:hAnsi="Times New Roman" w:cs="Times New Roman"/>
                <w:i/>
              </w:rPr>
              <w:t xml:space="preserve">(Please </w:t>
            </w:r>
            <w:r w:rsidR="006E22EB" w:rsidRPr="00D52FE1">
              <w:rPr>
                <w:rFonts w:ascii="Times New Roman" w:hAnsi="Times New Roman" w:cs="Times New Roman"/>
                <w:i/>
              </w:rPr>
              <w:t>provide</w:t>
            </w:r>
            <w:r w:rsidRPr="00D52FE1">
              <w:rPr>
                <w:rFonts w:ascii="Times New Roman" w:hAnsi="Times New Roman" w:cs="Times New Roman"/>
                <w:i/>
              </w:rPr>
              <w:t xml:space="preserve"> details on different support package</w:t>
            </w:r>
            <w:r w:rsidR="00D44E40">
              <w:rPr>
                <w:rFonts w:ascii="Times New Roman" w:hAnsi="Times New Roman" w:cs="Times New Roman"/>
                <w:i/>
              </w:rPr>
              <w:t xml:space="preserve">, </w:t>
            </w:r>
            <w:r w:rsidR="00D44E40" w:rsidRPr="00E00241">
              <w:rPr>
                <w:rFonts w:ascii="Times New Roman" w:hAnsi="Times New Roman" w:cs="Times New Roman"/>
                <w:i/>
                <w:color w:val="0000FF"/>
              </w:rPr>
              <w:t>link in here</w:t>
            </w:r>
            <w:r w:rsidRPr="00D52FE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0" w:type="dxa"/>
          </w:tcPr>
          <w:p w:rsidR="00882DE8" w:rsidRPr="00613C61" w:rsidRDefault="00882DE8" w:rsidP="00882D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82DE8" w:rsidRPr="00613C61" w:rsidTr="00402B1B">
        <w:tc>
          <w:tcPr>
            <w:tcW w:w="9468" w:type="dxa"/>
          </w:tcPr>
          <w:p w:rsidR="00882DE8" w:rsidRPr="000655DC" w:rsidRDefault="00882DE8" w:rsidP="00613C61">
            <w:pPr>
              <w:pStyle w:val="Default"/>
              <w:jc w:val="right"/>
              <w:rPr>
                <w:rFonts w:ascii="Times New Roman" w:hAnsi="Times New Roman" w:cs="Times New Roman"/>
                <w:b/>
              </w:rPr>
            </w:pPr>
            <w:r w:rsidRPr="000655DC">
              <w:rPr>
                <w:rFonts w:ascii="Times New Roman" w:hAnsi="Times New Roman" w:cs="Times New Roman"/>
                <w:b/>
              </w:rPr>
              <w:t>Gold Support Package</w:t>
            </w:r>
            <w:r w:rsidR="000655D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990" w:type="dxa"/>
          </w:tcPr>
          <w:p w:rsidR="00882DE8" w:rsidRPr="00613C61" w:rsidRDefault="00882DE8" w:rsidP="00882DE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82DE8" w:rsidRPr="00613C61" w:rsidTr="00402B1B">
        <w:tc>
          <w:tcPr>
            <w:tcW w:w="9468" w:type="dxa"/>
          </w:tcPr>
          <w:p w:rsidR="00882DE8" w:rsidRPr="000655DC" w:rsidRDefault="00882DE8" w:rsidP="00882DE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5DC">
              <w:rPr>
                <w:rFonts w:ascii="Times New Roman" w:hAnsi="Times New Roman"/>
                <w:b/>
                <w:sz w:val="24"/>
                <w:szCs w:val="24"/>
              </w:rPr>
              <w:t>Silver Support Package</w:t>
            </w:r>
            <w:r w:rsidR="00065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882DE8" w:rsidRPr="00613C61" w:rsidRDefault="00882DE8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E8" w:rsidRPr="00613C61" w:rsidTr="00402B1B">
        <w:tc>
          <w:tcPr>
            <w:tcW w:w="9468" w:type="dxa"/>
          </w:tcPr>
          <w:p w:rsidR="00882DE8" w:rsidRPr="000655DC" w:rsidRDefault="00882DE8" w:rsidP="00882DE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5DC">
              <w:rPr>
                <w:rFonts w:ascii="Times New Roman" w:hAnsi="Times New Roman"/>
                <w:b/>
                <w:sz w:val="24"/>
                <w:szCs w:val="24"/>
              </w:rPr>
              <w:t>Bronze Support Package</w:t>
            </w:r>
            <w:r w:rsidR="000655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882DE8" w:rsidRPr="00613C61" w:rsidRDefault="00882DE8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377C" w:rsidRPr="00613C61" w:rsidTr="00402B1B">
        <w:tc>
          <w:tcPr>
            <w:tcW w:w="9468" w:type="dxa"/>
          </w:tcPr>
          <w:p w:rsidR="0052377C" w:rsidRPr="00D7290C" w:rsidRDefault="00524A5A" w:rsidP="000655D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>Below i</w:t>
            </w:r>
            <w:r w:rsidR="0052377C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>tems can be under maintenance contract</w:t>
            </w:r>
            <w:r w:rsidR="007650EA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55DC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>above</w:t>
            </w:r>
            <w:r w:rsidR="0052377C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separate</w:t>
            </w:r>
            <w:r w:rsidR="006E22EB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55DC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37ED1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52377C" w:rsidRPr="00D7290C">
              <w:rPr>
                <w:rFonts w:ascii="Times New Roman" w:hAnsi="Times New Roman"/>
                <w:color w:val="000000"/>
                <w:sz w:val="24"/>
                <w:szCs w:val="24"/>
              </w:rPr>
              <w:t>f it is separate then</w:t>
            </w:r>
          </w:p>
        </w:tc>
        <w:tc>
          <w:tcPr>
            <w:tcW w:w="990" w:type="dxa"/>
          </w:tcPr>
          <w:p w:rsidR="0052377C" w:rsidRPr="00613C61" w:rsidRDefault="0052377C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2214" w:rsidRPr="00613C61" w:rsidTr="00402B1B">
        <w:tc>
          <w:tcPr>
            <w:tcW w:w="9468" w:type="dxa"/>
          </w:tcPr>
          <w:p w:rsidR="00772214" w:rsidRPr="001F3800" w:rsidRDefault="00772214" w:rsidP="0052377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Upgradation cost</w:t>
            </w:r>
            <w:r w:rsidR="00396713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hour</w:t>
            </w:r>
            <w:r w:rsidR="001F3800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72214" w:rsidRPr="001F3800" w:rsidRDefault="00772214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2214" w:rsidRPr="00613C61" w:rsidTr="00402B1B">
        <w:tc>
          <w:tcPr>
            <w:tcW w:w="9468" w:type="dxa"/>
          </w:tcPr>
          <w:p w:rsidR="00772214" w:rsidRPr="001F3800" w:rsidRDefault="00772214" w:rsidP="0052377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Customization cost</w:t>
            </w:r>
            <w:r w:rsidR="007C45D8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7C45D8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hour</w:t>
            </w:r>
            <w:r w:rsidR="001F3800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72214" w:rsidRPr="001F3800" w:rsidRDefault="00772214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6D4A" w:rsidRPr="00613C61" w:rsidTr="00402B1B">
        <w:tc>
          <w:tcPr>
            <w:tcW w:w="9468" w:type="dxa"/>
          </w:tcPr>
          <w:p w:rsidR="00226D4A" w:rsidRPr="001F3800" w:rsidRDefault="00226D4A" w:rsidP="0052377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Troubleshooting cost</w:t>
            </w:r>
            <w:r w:rsidR="007C45D8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7C45D8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hour</w:t>
            </w:r>
            <w:r w:rsidR="001F3800" w:rsidRPr="001F38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226D4A" w:rsidRPr="001F3800" w:rsidRDefault="00226D4A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0C8C" w:rsidRPr="00613C61" w:rsidTr="00402B1B">
        <w:tc>
          <w:tcPr>
            <w:tcW w:w="9468" w:type="dxa"/>
          </w:tcPr>
          <w:p w:rsidR="00110C8C" w:rsidRPr="00524A5A" w:rsidRDefault="00110C8C" w:rsidP="000A3A2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User</w:t>
            </w:r>
            <w:r w:rsidR="001F3800" w:rsidRP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P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3800" w:rsidRP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query </w:t>
            </w:r>
            <w:r w:rsidRP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support</w:t>
            </w:r>
            <w:r w:rsid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/ month</w:t>
            </w:r>
            <w:r w:rsidR="001F3800" w:rsidRPr="001F38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110C8C" w:rsidRPr="00613C61" w:rsidRDefault="00110C8C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6D4A" w:rsidRPr="00613C61" w:rsidTr="00402B1B">
        <w:tc>
          <w:tcPr>
            <w:tcW w:w="9468" w:type="dxa"/>
          </w:tcPr>
          <w:p w:rsidR="005B3357" w:rsidRPr="00524A5A" w:rsidRDefault="00226D4A" w:rsidP="000B536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Hosting cost /month</w:t>
            </w:r>
            <w:r w:rsid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26D4A" w:rsidRPr="00D7290C" w:rsidRDefault="006D4A62" w:rsidP="007C45D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729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(P</w:t>
            </w:r>
            <w:r w:rsidR="005B3357" w:rsidRPr="00D729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lease provide hosting company name</w:t>
            </w:r>
            <w:r w:rsidR="0070685B" w:rsidRPr="00D729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and make sure that it can be accessible from all </w:t>
            </w:r>
            <w:r w:rsidR="007C45D8" w:rsidRPr="00D729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over world</w:t>
            </w:r>
            <w:r w:rsidR="005B3357" w:rsidRPr="00D7290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226D4A" w:rsidRPr="00613C61" w:rsidRDefault="00226D4A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DE8" w:rsidRPr="00613C61" w:rsidTr="00402B1B">
        <w:tc>
          <w:tcPr>
            <w:tcW w:w="9468" w:type="dxa"/>
          </w:tcPr>
          <w:p w:rsidR="00882DE8" w:rsidRPr="000B536E" w:rsidRDefault="00882DE8" w:rsidP="00882DE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 to 500 concurrent users</w:t>
            </w:r>
            <w:r w:rsidR="000B536E" w:rsidRP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882DE8" w:rsidRPr="000B536E" w:rsidRDefault="00882DE8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82DE8" w:rsidRPr="00613C61" w:rsidTr="00402B1B">
        <w:trPr>
          <w:trHeight w:val="206"/>
        </w:trPr>
        <w:tc>
          <w:tcPr>
            <w:tcW w:w="9468" w:type="dxa"/>
          </w:tcPr>
          <w:p w:rsidR="00882DE8" w:rsidRPr="000B536E" w:rsidRDefault="00882DE8" w:rsidP="00882DE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 to 1,000 concurrent users</w:t>
            </w:r>
            <w:r w:rsidR="000B536E" w:rsidRP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882DE8" w:rsidRPr="000B536E" w:rsidRDefault="00882DE8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82DE8" w:rsidRPr="00613C61" w:rsidTr="00402B1B">
        <w:tc>
          <w:tcPr>
            <w:tcW w:w="9468" w:type="dxa"/>
          </w:tcPr>
          <w:p w:rsidR="00882DE8" w:rsidRPr="000B536E" w:rsidRDefault="00882DE8" w:rsidP="00882DE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Up to 2,000 concurrent users</w:t>
            </w:r>
            <w:r w:rsidR="000B536E" w:rsidRPr="000B5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882DE8" w:rsidRPr="000B536E" w:rsidRDefault="00882DE8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7290C" w:rsidRPr="00613C61" w:rsidTr="00402B1B">
        <w:tc>
          <w:tcPr>
            <w:tcW w:w="9468" w:type="dxa"/>
          </w:tcPr>
          <w:p w:rsidR="00D7290C" w:rsidRPr="000B536E" w:rsidRDefault="00D7290C" w:rsidP="00882DE8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Unlimited concurrent users:</w:t>
            </w:r>
          </w:p>
        </w:tc>
        <w:tc>
          <w:tcPr>
            <w:tcW w:w="990" w:type="dxa"/>
          </w:tcPr>
          <w:p w:rsidR="00D7290C" w:rsidRPr="000B536E" w:rsidRDefault="00D7290C" w:rsidP="008F0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0471" w:rsidRPr="00613C61" w:rsidTr="00402B1B">
        <w:tc>
          <w:tcPr>
            <w:tcW w:w="9468" w:type="dxa"/>
          </w:tcPr>
          <w:p w:rsidR="008F0471" w:rsidRPr="00613C61" w:rsidRDefault="008F0471" w:rsidP="003F18C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Webinar cost </w:t>
            </w:r>
            <w:r w:rsidR="00524A5A" w:rsidRPr="0052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r w:rsidR="00447E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24A5A" w:rsidRPr="0052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month</w:t>
            </w:r>
            <w:r w:rsidR="00140A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524A5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="00140A3D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Using t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hird party service</w:t>
            </w:r>
            <w:r w:rsidR="00140A3D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140A3D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like 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live meeting/</w:t>
            </w:r>
            <w:r w:rsidR="00524A5A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isco </w:t>
            </w:r>
            <w:r w:rsidR="00524A5A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W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eb</w:t>
            </w:r>
            <w:r w:rsidR="00524A5A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x etc.</w:t>
            </w:r>
            <w:r w:rsidR="00140A3D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  <w:r w:rsidR="00524A5A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given that </w:t>
            </w:r>
            <w:r w:rsidR="003F18CC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</w:t>
            </w:r>
            <w:r w:rsidR="00524A5A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 users participate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each webinar</w:t>
            </w:r>
            <w:r w:rsidR="00AF68C5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with recording facility</w:t>
            </w:r>
            <w:r w:rsidR="00140A3D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0" w:type="dxa"/>
          </w:tcPr>
          <w:p w:rsidR="008F0471" w:rsidRPr="00613C61" w:rsidRDefault="008F0471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6D4A" w:rsidRPr="00613C61" w:rsidTr="00402B1B">
        <w:tc>
          <w:tcPr>
            <w:tcW w:w="9468" w:type="dxa"/>
          </w:tcPr>
          <w:p w:rsidR="00226D4A" w:rsidRPr="00613C61" w:rsidRDefault="00226D4A" w:rsidP="00EA4D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Security certificate (SSL) cost / month</w:t>
            </w:r>
            <w:r w:rsidR="003248C8" w:rsidRPr="00613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248C8" w:rsidRPr="00524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including app based SSL communication</w:t>
            </w:r>
            <w:r w:rsidR="00EA4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82DE8" w:rsidRPr="003F18CC" w:rsidRDefault="00882DE8" w:rsidP="008F047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(Please provide SSL </w:t>
            </w:r>
            <w:r w:rsidR="00524A5A"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certificate</w:t>
            </w:r>
            <w:r w:rsidRPr="003F18C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vendor name)</w:t>
            </w:r>
          </w:p>
        </w:tc>
        <w:tc>
          <w:tcPr>
            <w:tcW w:w="990" w:type="dxa"/>
          </w:tcPr>
          <w:p w:rsidR="00226D4A" w:rsidRPr="00613C61" w:rsidRDefault="00226D4A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6502" w:rsidRPr="00613C61" w:rsidTr="00402B1B">
        <w:tc>
          <w:tcPr>
            <w:tcW w:w="9468" w:type="dxa"/>
          </w:tcPr>
          <w:p w:rsidR="00C12C3F" w:rsidRPr="0046653D" w:rsidRDefault="00336502" w:rsidP="00082AA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Video teaser cost per minute</w:t>
            </w:r>
            <w:r w:rsidR="003F18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A3A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3F18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for web marketing</w:t>
            </w:r>
            <w:r w:rsidR="00082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of each course</w:t>
            </w:r>
            <w:r w:rsidR="000A3A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="00EA4D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336502" w:rsidRPr="00613C61" w:rsidRDefault="00336502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6D4A" w:rsidRPr="00613C61" w:rsidTr="00402B1B">
        <w:tc>
          <w:tcPr>
            <w:tcW w:w="9468" w:type="dxa"/>
          </w:tcPr>
          <w:p w:rsidR="00226D4A" w:rsidRPr="0046653D" w:rsidRDefault="00226D4A" w:rsidP="00170636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6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Any others</w:t>
            </w:r>
            <w:r w:rsidR="002443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cost</w:t>
            </w:r>
            <w:r w:rsidR="001706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please add a row </w:t>
            </w:r>
            <w:r w:rsidR="009610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below </w:t>
            </w:r>
            <w:r w:rsidR="001706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and specify:</w:t>
            </w:r>
          </w:p>
        </w:tc>
        <w:tc>
          <w:tcPr>
            <w:tcW w:w="990" w:type="dxa"/>
          </w:tcPr>
          <w:p w:rsidR="00226D4A" w:rsidRPr="00613C61" w:rsidRDefault="00226D4A" w:rsidP="008F0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18B" w:rsidRDefault="0046218B" w:rsidP="00B162D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653F4" w:rsidRPr="00534AD0" w:rsidRDefault="00670975" w:rsidP="00AA4A6B">
      <w:pPr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b/>
          <w:color w:val="000000"/>
          <w:sz w:val="24"/>
          <w:szCs w:val="24"/>
        </w:rPr>
        <w:t>*</w:t>
      </w:r>
      <w:r w:rsidR="00F92D53" w:rsidRPr="00534AD0">
        <w:rPr>
          <w:rFonts w:ascii="Times New Roman" w:hAnsi="Times New Roman"/>
          <w:b/>
          <w:color w:val="000000"/>
          <w:sz w:val="24"/>
          <w:szCs w:val="24"/>
        </w:rPr>
        <w:t>L</w:t>
      </w:r>
      <w:r w:rsidR="008676C1" w:rsidRPr="00534AD0">
        <w:rPr>
          <w:rFonts w:ascii="Times New Roman" w:hAnsi="Times New Roman"/>
          <w:b/>
          <w:color w:val="000000"/>
          <w:sz w:val="24"/>
          <w:szCs w:val="24"/>
        </w:rPr>
        <w:t>ist</w:t>
      </w:r>
      <w:r w:rsidR="003929C0" w:rsidRPr="00534AD0">
        <w:rPr>
          <w:rFonts w:ascii="Times New Roman" w:hAnsi="Times New Roman"/>
          <w:b/>
          <w:color w:val="000000"/>
          <w:sz w:val="24"/>
          <w:szCs w:val="24"/>
        </w:rPr>
        <w:t xml:space="preserve"> of </w:t>
      </w:r>
      <w:r w:rsidR="00C14D18">
        <w:rPr>
          <w:rFonts w:ascii="Times New Roman" w:hAnsi="Times New Roman"/>
          <w:b/>
          <w:color w:val="000000"/>
          <w:sz w:val="24"/>
          <w:szCs w:val="24"/>
        </w:rPr>
        <w:t>specifications/</w:t>
      </w:r>
      <w:r w:rsidR="00667C14" w:rsidRPr="00534AD0">
        <w:rPr>
          <w:rFonts w:ascii="Times New Roman" w:hAnsi="Times New Roman"/>
          <w:b/>
          <w:color w:val="000000"/>
          <w:sz w:val="24"/>
          <w:szCs w:val="24"/>
        </w:rPr>
        <w:t>f</w:t>
      </w:r>
      <w:r w:rsidR="00051FA7" w:rsidRPr="00534AD0">
        <w:rPr>
          <w:rFonts w:ascii="Times New Roman" w:hAnsi="Times New Roman"/>
          <w:b/>
          <w:color w:val="000000"/>
          <w:sz w:val="24"/>
          <w:szCs w:val="24"/>
        </w:rPr>
        <w:t>eatures</w:t>
      </w:r>
      <w:r w:rsidR="00667C14" w:rsidRPr="00534A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2D53" w:rsidRPr="00534AD0">
        <w:rPr>
          <w:rFonts w:ascii="Times New Roman" w:hAnsi="Times New Roman"/>
          <w:b/>
          <w:color w:val="000000"/>
          <w:sz w:val="24"/>
          <w:szCs w:val="24"/>
        </w:rPr>
        <w:t>for self e-learning platform (</w:t>
      </w:r>
      <w:r w:rsidR="003929C0" w:rsidRPr="00534AD0">
        <w:rPr>
          <w:rFonts w:ascii="Times New Roman" w:hAnsi="Times New Roman"/>
          <w:b/>
          <w:color w:val="000000"/>
          <w:sz w:val="24"/>
          <w:szCs w:val="24"/>
        </w:rPr>
        <w:t>LMS</w:t>
      </w:r>
      <w:r w:rsidR="00F92D53" w:rsidRPr="00534AD0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Start"/>
      <w:r w:rsidR="00EC1A24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="00534AD0">
        <w:rPr>
          <w:rFonts w:ascii="Times New Roman" w:hAnsi="Times New Roman"/>
          <w:b/>
          <w:color w:val="000000"/>
          <w:sz w:val="24"/>
          <w:szCs w:val="24"/>
          <w:u w:val="single"/>
        </w:rPr>
        <w:br/>
      </w:r>
      <w:r w:rsidR="00534AD0" w:rsidRPr="006903C2">
        <w:rPr>
          <w:rFonts w:ascii="Times New Roman" w:hAnsi="Times New Roman"/>
          <w:i/>
          <w:color w:val="000000"/>
          <w:sz w:val="24"/>
          <w:szCs w:val="24"/>
        </w:rPr>
        <w:t xml:space="preserve">Please carefully read each of </w:t>
      </w:r>
      <w:r w:rsidR="006903C2">
        <w:rPr>
          <w:rFonts w:ascii="Times New Roman" w:hAnsi="Times New Roman"/>
          <w:i/>
          <w:color w:val="000000"/>
          <w:sz w:val="24"/>
          <w:szCs w:val="24"/>
        </w:rPr>
        <w:t>the below item</w:t>
      </w:r>
      <w:r w:rsidR="00534AD0" w:rsidRPr="006903C2">
        <w:rPr>
          <w:rFonts w:ascii="Times New Roman" w:hAnsi="Times New Roman"/>
          <w:i/>
          <w:color w:val="000000"/>
          <w:sz w:val="24"/>
          <w:szCs w:val="24"/>
        </w:rPr>
        <w:t xml:space="preserve"> and give tick mark</w:t>
      </w:r>
      <w:r w:rsidR="0024433E">
        <w:rPr>
          <w:rFonts w:ascii="Times New Roman" w:hAnsi="Times New Roman"/>
          <w:i/>
          <w:color w:val="000000"/>
          <w:sz w:val="24"/>
          <w:szCs w:val="24"/>
        </w:rPr>
        <w:br/>
      </w:r>
      <w:r w:rsidR="00534AD0" w:rsidRPr="006903C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34AD0" w:rsidRPr="007F490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34AD0" w:rsidRPr="007F4907">
        <w:rPr>
          <w:rFonts w:ascii="Times New Roman" w:hAnsi="Times New Roman"/>
          <w:color w:val="000000" w:themeColor="text1"/>
          <w:sz w:val="24"/>
          <w:szCs w:val="24"/>
        </w:rPr>
        <w:sym w:font="Wingdings" w:char="F0FC"/>
      </w:r>
      <w:r w:rsidR="00534AD0" w:rsidRPr="007F4907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r w:rsidR="00534AD0" w:rsidRPr="007F4907">
        <w:rPr>
          <w:rFonts w:ascii="Times New Roman" w:hAnsi="Times New Roman"/>
          <w:color w:val="000000" w:themeColor="text1"/>
          <w:sz w:val="24"/>
          <w:szCs w:val="24"/>
        </w:rPr>
        <w:sym w:font="Wingdings" w:char="F0FD"/>
      </w:r>
      <w:r w:rsidR="00534AD0" w:rsidRPr="007F4907">
        <w:rPr>
          <w:rFonts w:ascii="Times New Roman" w:hAnsi="Times New Roman"/>
          <w:color w:val="000000" w:themeColor="text1"/>
          <w:sz w:val="24"/>
          <w:szCs w:val="24"/>
        </w:rPr>
        <w:t xml:space="preserve"> / Customization needed</w:t>
      </w:r>
      <w:r w:rsidR="00EB1638" w:rsidRPr="007F49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47AF" w:rsidRPr="007F4907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 w:rsidR="00993105" w:rsidRPr="007F4907">
        <w:rPr>
          <w:rFonts w:ascii="Times New Roman" w:hAnsi="Times New Roman"/>
          <w:color w:val="000000" w:themeColor="text1"/>
          <w:sz w:val="24"/>
          <w:szCs w:val="24"/>
        </w:rPr>
        <w:t xml:space="preserve">your </w:t>
      </w:r>
      <w:r w:rsidR="008F47AF" w:rsidRPr="007F4907">
        <w:rPr>
          <w:rFonts w:ascii="Times New Roman" w:hAnsi="Times New Roman"/>
          <w:color w:val="000000" w:themeColor="text1"/>
          <w:sz w:val="24"/>
          <w:szCs w:val="24"/>
        </w:rPr>
        <w:t>timeline of development</w:t>
      </w:r>
      <w:r w:rsidR="00534AD0" w:rsidRPr="007F490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468"/>
        <w:gridCol w:w="9000"/>
        <w:gridCol w:w="990"/>
      </w:tblGrid>
      <w:tr w:rsidR="009E3CAE" w:rsidRPr="0046653D" w:rsidTr="00402B1B">
        <w:trPr>
          <w:trHeight w:val="233"/>
        </w:trPr>
        <w:tc>
          <w:tcPr>
            <w:tcW w:w="9468" w:type="dxa"/>
            <w:gridSpan w:val="2"/>
          </w:tcPr>
          <w:p w:rsidR="009E3CAE" w:rsidRPr="0046653D" w:rsidRDefault="009E3CAE" w:rsidP="0046653D">
            <w:pPr>
              <w:ind w:left="25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E3CAE" w:rsidRPr="0046653D" w:rsidRDefault="009E3CAE" w:rsidP="00534AD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6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Tick in </w:t>
            </w:r>
            <w:r w:rsidR="00534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below column</w:t>
            </w:r>
          </w:p>
        </w:tc>
      </w:tr>
      <w:tr w:rsidR="009E3CAE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9E3CAE" w:rsidRPr="00613C61" w:rsidRDefault="009E3CAE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53D">
              <w:rPr>
                <w:rFonts w:ascii="Times New Roman" w:hAnsi="Times New Roman"/>
                <w:b/>
                <w:bCs/>
                <w:sz w:val="24"/>
                <w:szCs w:val="24"/>
              </w:rPr>
              <w:t>Base LMS Features:</w:t>
            </w:r>
          </w:p>
        </w:tc>
      </w:tr>
      <w:tr w:rsidR="00793E7B" w:rsidRPr="00613C61" w:rsidTr="00402B1B">
        <w:tc>
          <w:tcPr>
            <w:tcW w:w="468" w:type="dxa"/>
          </w:tcPr>
          <w:p w:rsidR="00793E7B" w:rsidRPr="00793E7B" w:rsidRDefault="00793E7B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793E7B" w:rsidRPr="004833F6" w:rsidRDefault="00793E7B" w:rsidP="004833F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3F6">
              <w:rPr>
                <w:rFonts w:ascii="Times New Roman" w:hAnsi="Times New Roman"/>
                <w:color w:val="000000"/>
                <w:sz w:val="24"/>
                <w:szCs w:val="24"/>
              </w:rPr>
              <w:t>Manage Users</w:t>
            </w:r>
          </w:p>
        </w:tc>
        <w:tc>
          <w:tcPr>
            <w:tcW w:w="990" w:type="dxa"/>
          </w:tcPr>
          <w:p w:rsidR="00793E7B" w:rsidRPr="00336502" w:rsidRDefault="00793E7B" w:rsidP="009E3CA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93E7B" w:rsidRPr="00613C61" w:rsidTr="00402B1B">
        <w:tc>
          <w:tcPr>
            <w:tcW w:w="468" w:type="dxa"/>
          </w:tcPr>
          <w:p w:rsidR="00793E7B" w:rsidRPr="00793E7B" w:rsidRDefault="00793E7B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793E7B" w:rsidRPr="00793E7B" w:rsidRDefault="00793E7B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Content repository – Upload and manage various formats of content, such as SCORM 1.2, </w:t>
            </w:r>
            <w:proofErr w:type="spellStart"/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TinCan</w:t>
            </w:r>
            <w:proofErr w:type="spellEnd"/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API, HTML, Flash, Video, PPT, PDF, Word Documents and many more</w:t>
            </w:r>
          </w:p>
        </w:tc>
        <w:tc>
          <w:tcPr>
            <w:tcW w:w="990" w:type="dxa"/>
          </w:tcPr>
          <w:p w:rsidR="00793E7B" w:rsidRPr="00613C61" w:rsidRDefault="00793E7B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3E7B" w:rsidRPr="00613C61" w:rsidTr="00402B1B">
        <w:tc>
          <w:tcPr>
            <w:tcW w:w="468" w:type="dxa"/>
          </w:tcPr>
          <w:p w:rsidR="00793E7B" w:rsidRPr="00793E7B" w:rsidRDefault="00793E7B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793E7B" w:rsidRPr="00793E7B" w:rsidRDefault="00793E7B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Enrollment based on criteria (suppose if passed a course then auto enroll to another level of course)</w:t>
            </w:r>
          </w:p>
        </w:tc>
        <w:tc>
          <w:tcPr>
            <w:tcW w:w="990" w:type="dxa"/>
          </w:tcPr>
          <w:p w:rsidR="00793E7B" w:rsidRPr="00613C61" w:rsidRDefault="00793E7B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3E7B" w:rsidRPr="00613C61" w:rsidTr="00402B1B">
        <w:tc>
          <w:tcPr>
            <w:tcW w:w="468" w:type="dxa"/>
          </w:tcPr>
          <w:p w:rsidR="00793E7B" w:rsidRPr="00793E7B" w:rsidRDefault="00793E7B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793E7B" w:rsidRPr="00793E7B" w:rsidRDefault="00793E7B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Create comprehensive</w:t>
            </w:r>
            <w:r w:rsidR="00BD7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personalized</w:t>
            </w: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learning plans</w:t>
            </w:r>
          </w:p>
        </w:tc>
        <w:tc>
          <w:tcPr>
            <w:tcW w:w="990" w:type="dxa"/>
          </w:tcPr>
          <w:p w:rsidR="00793E7B" w:rsidRPr="00613C61" w:rsidRDefault="00793E7B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Create time bound learning plans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Define rules for the learning plan – learner can navigate through the plan as per his/her learning</w:t>
            </w:r>
            <w:r w:rsidR="00717EF4"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requirements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Browse and select courses from the available catalog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Restrict course access on basis of pre-requisites set or learner’s role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Recommend more courses on completion of one course</w:t>
            </w:r>
            <w:r w:rsidR="00BD7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(like amazon recommendation)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Self-subscription to courses by learners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Assign courses to individuals or group of learners</w:t>
            </w:r>
          </w:p>
        </w:tc>
        <w:tc>
          <w:tcPr>
            <w:tcW w:w="990" w:type="dxa"/>
          </w:tcPr>
          <w:p w:rsidR="00F92D53" w:rsidRPr="00613C61" w:rsidRDefault="00F92D53" w:rsidP="009E3C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Manage multiple customized interfaces through the same installation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BD77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Generate comprehensive analysis reports to monitor and track learner’s progress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241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Graphical representation of data – Bar charts, Pie charts etc. (Dashboard) Tracking learners activity, ROI calculation</w:t>
            </w:r>
            <w:r w:rsidR="00724170">
              <w:rPr>
                <w:rFonts w:ascii="Times New Roman" w:hAnsi="Times New Roman"/>
                <w:color w:val="000000"/>
                <w:sz w:val="24"/>
                <w:szCs w:val="24"/>
              </w:rPr>
              <w:t>, Account creation trend etc.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Impact analysis and KPI</w:t>
            </w:r>
            <w:r w:rsidR="00BD7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(overall and student wise level KPI)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654095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Self-registration</w:t>
            </w:r>
            <w:r w:rsidR="005B6408"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, integration with Human Resource System</w:t>
            </w: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, CRM</w:t>
            </w:r>
            <w:r w:rsidR="00BD7701">
              <w:rPr>
                <w:rFonts w:ascii="Times New Roman" w:hAnsi="Times New Roman"/>
                <w:color w:val="000000"/>
                <w:sz w:val="24"/>
                <w:szCs w:val="24"/>
              </w:rPr>
              <w:t>, Office 365</w:t>
            </w:r>
            <w:r w:rsidR="005B6408"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etc. Import data from Excel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Comprehensive user management module – create and customize user roles, define their login policy, customize the user interface for different user roles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Group users together for easier management, define workflow for course approval, define parameters such as Location, Department, and Reporting Authority for various kind of analysis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Auto mailers in html format to send notifications at various events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Integration with Microsoft Outlook: Any scheduled course/event confirmation is sent as a meeting invitation and the Outlook calendar gets automatically blocked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Calendar functionality to monitor dates for various events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Unicode support for different languages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Support Post – Post display with contact details for any support required by users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Offline Player – To download the course and sync to reconnecting to internet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Course complete notification to assigned stakeholders of course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Quiz submission notification to each stakeholders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Award certificate with security feature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Course status monitoring as an admin teacher and students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154017" w:rsidP="008F47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Gamification (</w:t>
            </w:r>
            <w:r w:rsidRPr="00692184">
              <w:rPr>
                <w:rFonts w:ascii="Times New Roman" w:eastAsia="ＭＳ Ｐゴシック" w:hAnsi="Times New Roman"/>
                <w:sz w:val="24"/>
                <w:szCs w:val="24"/>
              </w:rPr>
              <w:t>Gamified LMS</w:t>
            </w:r>
            <w:r w:rsidR="008F47AF">
              <w:rPr>
                <w:rFonts w:ascii="Times New Roman" w:eastAsia="ＭＳ Ｐゴシック" w:hAnsi="Times New Roman"/>
                <w:sz w:val="24"/>
                <w:szCs w:val="24"/>
              </w:rPr>
              <w:t>:</w:t>
            </w:r>
            <w:r w:rsidRPr="00692184">
              <w:rPr>
                <w:rFonts w:ascii="Times New Roman" w:eastAsia="ＭＳ Ｐゴシック" w:hAnsi="Times New Roman"/>
                <w:sz w:val="24"/>
                <w:szCs w:val="24"/>
              </w:rPr>
              <w:t xml:space="preserve"> </w:t>
            </w:r>
            <w:r w:rsidR="008F47AF">
              <w:rPr>
                <w:rFonts w:ascii="Times New Roman" w:eastAsia="ＭＳ Ｐゴシック" w:hAnsi="Times New Roman"/>
                <w:sz w:val="24"/>
                <w:szCs w:val="24"/>
              </w:rPr>
              <w:t>m</w:t>
            </w:r>
            <w:r w:rsidRPr="00692184">
              <w:rPr>
                <w:rFonts w:ascii="Times New Roman" w:eastAsia="ＭＳ Ｐゴシック" w:hAnsi="Times New Roman"/>
                <w:sz w:val="24"/>
                <w:szCs w:val="24"/>
              </w:rPr>
              <w:t>ake learning more engaging through Badges/levels/competitions</w:t>
            </w:r>
            <w:r>
              <w:rPr>
                <w:rFonts w:ascii="Times New Roman" w:eastAsia="ＭＳ Ｐゴシック" w:hAnsi="Times New Roman"/>
                <w:sz w:val="24"/>
                <w:szCs w:val="24"/>
              </w:rPr>
              <w:t xml:space="preserve"> and redeemable points.)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93E7B" w:rsidRDefault="00F92D53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Ability to organize course pages by admin (please check Moodle)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EFA" w:rsidRPr="0004316A" w:rsidTr="00402B1B">
        <w:tc>
          <w:tcPr>
            <w:tcW w:w="468" w:type="dxa"/>
          </w:tcPr>
          <w:p w:rsidR="00BE4EFA" w:rsidRPr="00793E7B" w:rsidRDefault="00BE4EFA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BE4EFA" w:rsidRPr="00793E7B" w:rsidRDefault="00BE4EFA" w:rsidP="00BD7701">
            <w:pPr>
              <w:tabs>
                <w:tab w:val="left" w:pos="1416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793E7B">
              <w:rPr>
                <w:rFonts w:ascii="Times New Roman" w:hAnsi="Times New Roman"/>
                <w:color w:val="000000" w:themeColor="text1"/>
                <w:sz w:val="24"/>
              </w:rPr>
              <w:t xml:space="preserve">Course ranking system plus amazon </w:t>
            </w:r>
            <w:r w:rsidR="00BD7701">
              <w:rPr>
                <w:rFonts w:ascii="Times New Roman" w:hAnsi="Times New Roman"/>
                <w:color w:val="000000" w:themeColor="text1"/>
                <w:sz w:val="24"/>
              </w:rPr>
              <w:t>style star</w:t>
            </w:r>
            <w:r w:rsidRPr="00793E7B">
              <w:rPr>
                <w:rFonts w:ascii="Times New Roman" w:hAnsi="Times New Roman"/>
                <w:color w:val="000000" w:themeColor="text1"/>
                <w:sz w:val="24"/>
              </w:rPr>
              <w:t xml:space="preserve"> like ranking</w:t>
            </w:r>
          </w:p>
        </w:tc>
        <w:tc>
          <w:tcPr>
            <w:tcW w:w="990" w:type="dxa"/>
          </w:tcPr>
          <w:p w:rsidR="00BE4EFA" w:rsidRPr="0004316A" w:rsidRDefault="00BE4EFA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F47AF" w:rsidRPr="0004316A" w:rsidTr="00402B1B">
        <w:tc>
          <w:tcPr>
            <w:tcW w:w="468" w:type="dxa"/>
          </w:tcPr>
          <w:p w:rsidR="008F47AF" w:rsidRPr="00793E7B" w:rsidRDefault="008F47AF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8F47AF" w:rsidRPr="008F47AF" w:rsidRDefault="008F47AF" w:rsidP="008F47AF">
            <w:pPr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692184">
              <w:rPr>
                <w:rFonts w:ascii="Times New Roman" w:eastAsia="ＭＳ Ｐゴシック" w:hAnsi="Times New Roman"/>
                <w:sz w:val="24"/>
                <w:szCs w:val="24"/>
              </w:rPr>
              <w:t>Spaced Learning – Create a re-enforced program by sending information nuggets automatically after the completion of a course or classroom training. (Feb 16)</w:t>
            </w:r>
          </w:p>
        </w:tc>
        <w:tc>
          <w:tcPr>
            <w:tcW w:w="990" w:type="dxa"/>
          </w:tcPr>
          <w:p w:rsidR="008F47AF" w:rsidRPr="0004316A" w:rsidRDefault="008F47AF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6AE7" w:rsidRPr="0004316A" w:rsidTr="00402B1B">
        <w:tc>
          <w:tcPr>
            <w:tcW w:w="468" w:type="dxa"/>
          </w:tcPr>
          <w:p w:rsidR="00E06AE7" w:rsidRPr="00793E7B" w:rsidRDefault="00E06AE7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E06AE7" w:rsidRPr="00692184" w:rsidRDefault="00E06AE7" w:rsidP="00E06AE7">
            <w:pPr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692184">
              <w:rPr>
                <w:rFonts w:ascii="Times New Roman" w:eastAsia="ＭＳ Ｐゴシック" w:hAnsi="Times New Roman"/>
                <w:sz w:val="24"/>
                <w:szCs w:val="24"/>
              </w:rPr>
              <w:t>SMS integration – send autom</w:t>
            </w:r>
            <w:r>
              <w:rPr>
                <w:rFonts w:ascii="Times New Roman" w:eastAsia="ＭＳ Ｐゴシック" w:hAnsi="Times New Roman"/>
                <w:sz w:val="24"/>
                <w:szCs w:val="24"/>
              </w:rPr>
              <w:t>atic SMS alerts through the LMS</w:t>
            </w:r>
          </w:p>
        </w:tc>
        <w:tc>
          <w:tcPr>
            <w:tcW w:w="990" w:type="dxa"/>
          </w:tcPr>
          <w:p w:rsidR="00E06AE7" w:rsidRPr="0004316A" w:rsidRDefault="00E06AE7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500DC" w:rsidRPr="0004316A" w:rsidTr="00402B1B">
        <w:tc>
          <w:tcPr>
            <w:tcW w:w="468" w:type="dxa"/>
          </w:tcPr>
          <w:p w:rsidR="006500DC" w:rsidRPr="00793E7B" w:rsidRDefault="006500DC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6500DC" w:rsidRPr="00692184" w:rsidRDefault="006500DC" w:rsidP="00E06AE7">
            <w:pPr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BD7701">
              <w:rPr>
                <w:rFonts w:ascii="Times New Roman" w:eastAsia="ＭＳ Ｐゴシック" w:hAnsi="Times New Roman"/>
                <w:sz w:val="24"/>
                <w:szCs w:val="24"/>
              </w:rPr>
              <w:t>Please list up the exam cheating prevention method</w:t>
            </w:r>
          </w:p>
        </w:tc>
        <w:tc>
          <w:tcPr>
            <w:tcW w:w="990" w:type="dxa"/>
          </w:tcPr>
          <w:p w:rsidR="006500DC" w:rsidRPr="0004316A" w:rsidRDefault="006500DC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3689" w:rsidRPr="0004316A" w:rsidTr="00402B1B">
        <w:tc>
          <w:tcPr>
            <w:tcW w:w="468" w:type="dxa"/>
          </w:tcPr>
          <w:p w:rsidR="00E43689" w:rsidRPr="00793E7B" w:rsidRDefault="00E43689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E43689" w:rsidRPr="00BD7701" w:rsidRDefault="00E43689" w:rsidP="00E06AE7">
            <w:pPr>
              <w:rPr>
                <w:rFonts w:ascii="Times New Roman" w:eastAsia="ＭＳ Ｐゴシック" w:hAnsi="Times New Roman"/>
                <w:sz w:val="24"/>
                <w:szCs w:val="24"/>
              </w:rPr>
            </w:pPr>
            <w:r>
              <w:rPr>
                <w:rFonts w:ascii="Times New Roman" w:eastAsia="ＭＳ Ｐゴシック" w:hAnsi="Times New Roman"/>
                <w:sz w:val="24"/>
                <w:szCs w:val="24"/>
              </w:rPr>
              <w:t>LDAP integration</w:t>
            </w:r>
          </w:p>
        </w:tc>
        <w:tc>
          <w:tcPr>
            <w:tcW w:w="990" w:type="dxa"/>
          </w:tcPr>
          <w:p w:rsidR="00E43689" w:rsidRPr="0004316A" w:rsidRDefault="00E43689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500DC" w:rsidRPr="0004316A" w:rsidTr="00402B1B">
        <w:tc>
          <w:tcPr>
            <w:tcW w:w="468" w:type="dxa"/>
          </w:tcPr>
          <w:p w:rsidR="006500DC" w:rsidRPr="00793E7B" w:rsidRDefault="006500DC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6500DC" w:rsidRPr="00BD7701" w:rsidRDefault="006500DC" w:rsidP="006B4E0C">
            <w:pPr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BD7701">
              <w:rPr>
                <w:rFonts w:ascii="Times New Roman" w:eastAsia="ＭＳ Ｐゴシック" w:hAnsi="Times New Roman"/>
                <w:sz w:val="24"/>
                <w:szCs w:val="24"/>
              </w:rPr>
              <w:t>Course feedback</w:t>
            </w:r>
            <w:r w:rsidR="006B4E0C">
              <w:rPr>
                <w:rFonts w:ascii="Times New Roman" w:eastAsia="ＭＳ Ｐゴシック" w:hAnsi="Times New Roman"/>
                <w:sz w:val="24"/>
                <w:szCs w:val="24"/>
              </w:rPr>
              <w:t>/evaluation</w:t>
            </w:r>
            <w:r w:rsidRPr="00BD7701">
              <w:rPr>
                <w:rFonts w:ascii="Times New Roman" w:eastAsia="ＭＳ Ｐゴシック" w:hAnsi="Times New Roman"/>
                <w:sz w:val="24"/>
                <w:szCs w:val="24"/>
              </w:rPr>
              <w:t xml:space="preserve"> form from students</w:t>
            </w:r>
            <w:r w:rsidR="006B4E0C">
              <w:rPr>
                <w:rFonts w:ascii="Times New Roman" w:eastAsia="ＭＳ Ｐゴシック" w:hAnsi="Times New Roman"/>
                <w:sz w:val="24"/>
                <w:szCs w:val="24"/>
              </w:rPr>
              <w:t>/participants</w:t>
            </w:r>
            <w:r w:rsidRPr="00BD7701">
              <w:rPr>
                <w:rFonts w:ascii="Times New Roman" w:eastAsia="ＭＳ Ｐゴシック" w:hAnsi="Times New Roman"/>
                <w:sz w:val="24"/>
                <w:szCs w:val="24"/>
              </w:rPr>
              <w:t xml:space="preserve"> and displaying graphically</w:t>
            </w:r>
            <w:r w:rsidR="006B4E0C">
              <w:rPr>
                <w:rFonts w:ascii="Times New Roman" w:eastAsia="ＭＳ Ｐゴシック" w:hAnsi="Times New Roman"/>
                <w:sz w:val="24"/>
                <w:szCs w:val="24"/>
              </w:rPr>
              <w:t xml:space="preserve"> on dashboard and sending email notification if forgot to give evaluation graphically</w:t>
            </w:r>
          </w:p>
        </w:tc>
        <w:tc>
          <w:tcPr>
            <w:tcW w:w="990" w:type="dxa"/>
          </w:tcPr>
          <w:p w:rsidR="006500DC" w:rsidRPr="0004316A" w:rsidRDefault="006500DC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76819" w:rsidRPr="0004316A" w:rsidTr="00402B1B">
        <w:tc>
          <w:tcPr>
            <w:tcW w:w="468" w:type="dxa"/>
          </w:tcPr>
          <w:p w:rsidR="00E76819" w:rsidRPr="00793E7B" w:rsidRDefault="00E76819" w:rsidP="00793E7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0" w:type="dxa"/>
          </w:tcPr>
          <w:p w:rsidR="00E76819" w:rsidRPr="00BD7701" w:rsidRDefault="00E76819" w:rsidP="00E06AE7">
            <w:pPr>
              <w:rPr>
                <w:rFonts w:ascii="Times New Roman" w:eastAsia="ＭＳ Ｐゴシック" w:hAnsi="Times New Roman"/>
                <w:sz w:val="24"/>
                <w:szCs w:val="24"/>
              </w:rPr>
            </w:pPr>
            <w:r w:rsidRPr="00E76819">
              <w:rPr>
                <w:rFonts w:ascii="Times New Roman" w:eastAsia="ＭＳ Ｐゴシック" w:hAnsi="Times New Roman"/>
                <w:sz w:val="24"/>
                <w:szCs w:val="24"/>
              </w:rPr>
              <w:t>Secure Hosting &amp; Automatic Backups</w:t>
            </w:r>
          </w:p>
        </w:tc>
        <w:tc>
          <w:tcPr>
            <w:tcW w:w="990" w:type="dxa"/>
          </w:tcPr>
          <w:p w:rsidR="00E76819" w:rsidRPr="0004316A" w:rsidRDefault="00E76819" w:rsidP="00AA4A6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E3CAE" w:rsidRPr="00613C61" w:rsidTr="00402B1B">
        <w:trPr>
          <w:trHeight w:val="296"/>
        </w:trPr>
        <w:tc>
          <w:tcPr>
            <w:tcW w:w="10458" w:type="dxa"/>
            <w:gridSpan w:val="3"/>
            <w:shd w:val="clear" w:color="auto" w:fill="F2F2F2" w:themeFill="background1" w:themeFillShade="F2"/>
          </w:tcPr>
          <w:p w:rsidR="009E3CAE" w:rsidRPr="00613C61" w:rsidRDefault="009E3CAE" w:rsidP="009E3C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Webinar/</w:t>
            </w: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Virtual Classroom Features</w:t>
            </w:r>
          </w:p>
        </w:tc>
      </w:tr>
      <w:tr w:rsidR="00F92D53" w:rsidRPr="00613C61" w:rsidTr="00402B1B">
        <w:tc>
          <w:tcPr>
            <w:tcW w:w="468" w:type="dxa"/>
          </w:tcPr>
          <w:p w:rsidR="00F92D53" w:rsidRPr="00401218" w:rsidRDefault="00F92D53" w:rsidP="0040121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Create and invite users to an online classroom session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401218" w:rsidRDefault="00F92D53" w:rsidP="0040121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Supports - Live audio / video transmission, text chat, shared whiteboard, upload and share different file types (PPT, BMP, JPEG, GIF, SWF, WAV, AVI and many more), and polls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401218" w:rsidRDefault="00F92D53" w:rsidP="0040121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Classroom control features, such as Raise Hand, Pass Control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401218" w:rsidRDefault="00F92D53" w:rsidP="0040121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Session Recording and Playback – allows you to record a live session and then play it online.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401218" w:rsidRDefault="00F92D53" w:rsidP="0040121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Live streaming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017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757017" w:rsidRPr="00613C61" w:rsidRDefault="00757017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Collaboration Items Features</w:t>
            </w:r>
          </w:p>
        </w:tc>
      </w:tr>
      <w:tr w:rsidR="00F92D53" w:rsidRPr="00613C61" w:rsidTr="00402B1B">
        <w:tc>
          <w:tcPr>
            <w:tcW w:w="468" w:type="dxa"/>
          </w:tcPr>
          <w:p w:rsidR="00F92D53" w:rsidRPr="007378DA" w:rsidRDefault="00F92D53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Blogs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378DA" w:rsidRDefault="00F92D53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Wikis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378DA" w:rsidRDefault="00F92D53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Podcasts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378DA" w:rsidRDefault="00F92D53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Question and Answer Panel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378DA" w:rsidRDefault="00F92D53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Discussion Forum - course based or generic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2D53" w:rsidRPr="00613C61" w:rsidTr="00402B1B">
        <w:tc>
          <w:tcPr>
            <w:tcW w:w="468" w:type="dxa"/>
          </w:tcPr>
          <w:p w:rsidR="00F92D53" w:rsidRPr="007378DA" w:rsidRDefault="00F92D53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F92D53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Message Board (Internal message exchange system)</w:t>
            </w:r>
          </w:p>
        </w:tc>
        <w:tc>
          <w:tcPr>
            <w:tcW w:w="990" w:type="dxa"/>
          </w:tcPr>
          <w:p w:rsidR="00F92D53" w:rsidRPr="00613C61" w:rsidRDefault="00F92D5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7378DA" w:rsidRDefault="005B6408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Survey Management – course based or generic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7378DA" w:rsidRDefault="005B6408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News Management – course based or generic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7378DA" w:rsidRDefault="005B6408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Announcement Management - course based or generic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7378DA" w:rsidRDefault="005B6408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FAQ Management - course based or generic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7378DA" w:rsidRDefault="005B6408" w:rsidP="007378D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Note taking feature</w:t>
            </w:r>
            <w:r w:rsidR="00297E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(this is not related to SCORM note taking feature)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017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757017" w:rsidRPr="00613C61" w:rsidRDefault="00757017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Assessment Engine Features</w:t>
            </w: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Develop an online assessment including various kind of questions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Global question bank management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Assign online assessment in training and evaluation mode to individuals or group of learners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Questions format supported - true and false, multiple choice, multiple responses, match the following, fill in the blanks and object sequencing essay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Randomizing questions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Create time-bound assessments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Customize welcome message in an assessment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Customize response for each correct and incorrect answer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Manage the internet/network connection lost mechanism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Flagging - this enables the test takers to mark questions for revisiting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Attach supporting content like pictures, videos etc</w:t>
            </w:r>
            <w:r w:rsidR="001C68D5"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8D5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1C68D5" w:rsidRPr="00613C61" w:rsidRDefault="001C68D5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Skill-gap and Competency Module Features</w:t>
            </w: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E436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Create organization specific job profiles and assign them to learners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Allow learners to conduct their own skill gap analysis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Verification of </w:t>
            </w:r>
            <w:r w:rsidR="00C7535C"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self-skill</w:t>
            </w: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-gap analysis by the respective managers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Suggesting list of courses that learners should go through to bridge the gaps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6563BD" w:rsidRDefault="005B6408" w:rsidP="006563BD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5B6408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Conduct skill gap analysis on organization’s workforce (for a particular group, location, or job profile)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8D5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1C68D5" w:rsidRPr="00613C61" w:rsidRDefault="001C68D5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Classroom and Logistics Management Features</w:t>
            </w:r>
          </w:p>
        </w:tc>
      </w:tr>
      <w:tr w:rsidR="005B6408" w:rsidRPr="00613C61" w:rsidTr="00402B1B">
        <w:tc>
          <w:tcPr>
            <w:tcW w:w="468" w:type="dxa"/>
          </w:tcPr>
          <w:p w:rsidR="005B6408" w:rsidRPr="00C51540" w:rsidRDefault="005B6408" w:rsidP="00C5154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CC449D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Define various logistic items, such as class rooms, presentation material, instructor calendar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C51540" w:rsidRDefault="005B6408" w:rsidP="00C5154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CC449D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Schedule session, search for available instructor with required skills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C51540" w:rsidRDefault="005B6408" w:rsidP="00C5154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1C68D5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Self-nomination</w:t>
            </w:r>
            <w:r w:rsidR="00CC449D"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, manager subscription, assign sessions to individual users, or club users in batch and assign sessions to batches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6408" w:rsidRPr="00613C61" w:rsidTr="00402B1B">
        <w:tc>
          <w:tcPr>
            <w:tcW w:w="468" w:type="dxa"/>
          </w:tcPr>
          <w:p w:rsidR="005B6408" w:rsidRPr="00C51540" w:rsidRDefault="005B6408" w:rsidP="00C5154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5B6408" w:rsidRPr="00793E7B" w:rsidRDefault="00CC449D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Notification e-mail, and then confirmation email to participants</w:t>
            </w:r>
          </w:p>
        </w:tc>
        <w:tc>
          <w:tcPr>
            <w:tcW w:w="990" w:type="dxa"/>
          </w:tcPr>
          <w:p w:rsidR="005B6408" w:rsidRPr="00613C61" w:rsidRDefault="005B6408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49D" w:rsidRPr="00613C61" w:rsidTr="00402B1B">
        <w:trPr>
          <w:trHeight w:val="287"/>
        </w:trPr>
        <w:tc>
          <w:tcPr>
            <w:tcW w:w="468" w:type="dxa"/>
          </w:tcPr>
          <w:p w:rsidR="00CC449D" w:rsidRPr="00C51540" w:rsidRDefault="00CC449D" w:rsidP="00C5154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C449D" w:rsidRPr="00793E7B" w:rsidRDefault="00CC449D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Upload session attendance, student feedback, assessment marks</w:t>
            </w:r>
          </w:p>
        </w:tc>
        <w:tc>
          <w:tcPr>
            <w:tcW w:w="990" w:type="dxa"/>
          </w:tcPr>
          <w:p w:rsidR="00CC449D" w:rsidRPr="00613C61" w:rsidRDefault="00CC449D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49D" w:rsidRPr="00613C61" w:rsidTr="00402B1B">
        <w:tc>
          <w:tcPr>
            <w:tcW w:w="468" w:type="dxa"/>
          </w:tcPr>
          <w:p w:rsidR="00CC449D" w:rsidRPr="00C51540" w:rsidRDefault="00CC449D" w:rsidP="00C5154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C449D" w:rsidRPr="00793E7B" w:rsidRDefault="00CC449D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Students can provide feedback for teachers using Survey feature</w:t>
            </w:r>
          </w:p>
        </w:tc>
        <w:tc>
          <w:tcPr>
            <w:tcW w:w="990" w:type="dxa"/>
          </w:tcPr>
          <w:p w:rsidR="00CC449D" w:rsidRPr="00613C61" w:rsidRDefault="00CC449D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8D5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1C68D5" w:rsidRPr="00613C61" w:rsidRDefault="001C68D5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Authoring capability</w:t>
            </w:r>
          </w:p>
        </w:tc>
      </w:tr>
      <w:tr w:rsidR="00CC449D" w:rsidRPr="00613C61" w:rsidTr="00402B1B">
        <w:tc>
          <w:tcPr>
            <w:tcW w:w="468" w:type="dxa"/>
          </w:tcPr>
          <w:p w:rsidR="00CC449D" w:rsidRPr="00C51540" w:rsidRDefault="00CC449D" w:rsidP="00C5154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C449D" w:rsidRPr="00793E7B" w:rsidRDefault="00CC449D" w:rsidP="00C515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Web based authoring capabilities</w:t>
            </w:r>
            <w:r w:rsidR="00C51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Please check Moodle for others authoring capabilities</w:t>
            </w:r>
            <w:r w:rsidR="00C515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CC449D" w:rsidRPr="00613C61" w:rsidRDefault="00CC449D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8D5" w:rsidRPr="00613C61" w:rsidTr="00402B1B">
        <w:tc>
          <w:tcPr>
            <w:tcW w:w="10458" w:type="dxa"/>
            <w:gridSpan w:val="3"/>
            <w:shd w:val="clear" w:color="auto" w:fill="F2F2F2" w:themeFill="background1" w:themeFillShade="F2"/>
          </w:tcPr>
          <w:p w:rsidR="001C68D5" w:rsidRPr="00613C61" w:rsidRDefault="001C68D5" w:rsidP="001C68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E-Commerce Features</w:t>
            </w:r>
          </w:p>
        </w:tc>
      </w:tr>
      <w:tr w:rsidR="00CC449D" w:rsidRPr="00613C61" w:rsidTr="00402B1B">
        <w:tc>
          <w:tcPr>
            <w:tcW w:w="468" w:type="dxa"/>
          </w:tcPr>
          <w:p w:rsidR="00CC449D" w:rsidRPr="00C51540" w:rsidRDefault="00CC449D" w:rsidP="00C5154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C449D" w:rsidRPr="00793E7B" w:rsidRDefault="00C67D13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Assign price to courses</w:t>
            </w:r>
          </w:p>
        </w:tc>
        <w:tc>
          <w:tcPr>
            <w:tcW w:w="990" w:type="dxa"/>
          </w:tcPr>
          <w:p w:rsidR="00CC449D" w:rsidRPr="00613C61" w:rsidRDefault="00CC449D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449D" w:rsidRPr="00613C61" w:rsidTr="00402B1B">
        <w:tc>
          <w:tcPr>
            <w:tcW w:w="468" w:type="dxa"/>
          </w:tcPr>
          <w:p w:rsidR="00CC449D" w:rsidRPr="00C51540" w:rsidRDefault="00CC449D" w:rsidP="00C5154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C449D" w:rsidRPr="00793E7B" w:rsidRDefault="00C67D13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Publish courses to course catalog, which can be displayed on your portal</w:t>
            </w:r>
          </w:p>
        </w:tc>
        <w:tc>
          <w:tcPr>
            <w:tcW w:w="990" w:type="dxa"/>
          </w:tcPr>
          <w:p w:rsidR="00CC449D" w:rsidRPr="00613C61" w:rsidRDefault="00CC449D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7D13" w:rsidRPr="00613C61" w:rsidTr="00402B1B">
        <w:tc>
          <w:tcPr>
            <w:tcW w:w="468" w:type="dxa"/>
          </w:tcPr>
          <w:p w:rsidR="00C67D13" w:rsidRPr="00C51540" w:rsidRDefault="00C67D13" w:rsidP="00C5154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7D13" w:rsidRPr="00793E7B" w:rsidRDefault="00C67D13" w:rsidP="00793E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Integrate with Online Payment</w:t>
            </w:r>
            <w:r w:rsidR="00E43689">
              <w:rPr>
                <w:rFonts w:ascii="Times New Roman" w:hAnsi="Times New Roman"/>
                <w:color w:val="000000"/>
                <w:sz w:val="24"/>
                <w:szCs w:val="24"/>
              </w:rPr>
              <w:t>, mobile based payment</w:t>
            </w:r>
            <w:r w:rsidR="00724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any when required</w:t>
            </w:r>
          </w:p>
        </w:tc>
        <w:tc>
          <w:tcPr>
            <w:tcW w:w="990" w:type="dxa"/>
          </w:tcPr>
          <w:p w:rsidR="00C67D13" w:rsidRPr="00613C61" w:rsidRDefault="00C67D1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7D13" w:rsidRPr="00613C61" w:rsidTr="00402B1B">
        <w:tc>
          <w:tcPr>
            <w:tcW w:w="468" w:type="dxa"/>
          </w:tcPr>
          <w:p w:rsidR="00C67D13" w:rsidRPr="00C51540" w:rsidRDefault="00C67D13" w:rsidP="00C5154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</w:tcPr>
          <w:p w:rsidR="00C67D13" w:rsidRPr="00793E7B" w:rsidRDefault="00C67D13" w:rsidP="00793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E7B">
              <w:rPr>
                <w:rFonts w:ascii="Times New Roman" w:hAnsi="Times New Roman"/>
                <w:color w:val="000000"/>
                <w:sz w:val="24"/>
                <w:szCs w:val="24"/>
              </w:rPr>
              <w:t>Reports to view courses sold, payment details</w:t>
            </w:r>
          </w:p>
        </w:tc>
        <w:tc>
          <w:tcPr>
            <w:tcW w:w="990" w:type="dxa"/>
          </w:tcPr>
          <w:p w:rsidR="00C67D13" w:rsidRPr="00613C61" w:rsidRDefault="00C67D13" w:rsidP="00AA4A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3F16" w:rsidRPr="001C68D5" w:rsidRDefault="00C67D13" w:rsidP="001C68D5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>*</w:t>
      </w:r>
      <w:r w:rsidR="003C4044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 xml:space="preserve">Please make </w:t>
      </w:r>
      <w:r w:rsidR="00AF68C5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>sure</w:t>
      </w:r>
      <w:r w:rsidR="003C4044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 xml:space="preserve"> </w:t>
      </w:r>
      <w:r w:rsidR="00C072EB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>APO</w:t>
      </w:r>
      <w:r w:rsidR="00AF68C5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 xml:space="preserve"> that customization is possible</w:t>
      </w:r>
      <w:r w:rsidR="003C4044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 xml:space="preserve"> whenever required by APO</w:t>
      </w:r>
      <w:r w:rsidR="00AF68C5" w:rsidRPr="00BC472C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>.</w:t>
      </w:r>
      <w:r w:rsidR="00AF68C5" w:rsidRPr="001C68D5">
        <w:rPr>
          <w:rStyle w:val="Strong"/>
          <w:rFonts w:ascii="Times New Roman" w:hAnsi="Times New Roman"/>
          <w:b w:val="0"/>
          <w:i/>
          <w:sz w:val="24"/>
          <w:szCs w:val="24"/>
          <w:lang w:val="en"/>
        </w:rPr>
        <w:t> </w:t>
      </w:r>
    </w:p>
    <w:p w:rsidR="00417081" w:rsidRPr="00613C61" w:rsidRDefault="00D044E7" w:rsidP="00417081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Standard</w:t>
      </w:r>
      <w:r w:rsidR="00C07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3B0">
        <w:rPr>
          <w:rFonts w:ascii="Times New Roman" w:hAnsi="Times New Roman"/>
          <w:color w:val="000000"/>
          <w:sz w:val="24"/>
          <w:szCs w:val="24"/>
        </w:rPr>
        <w:t>LMS should include:</w:t>
      </w:r>
    </w:p>
    <w:p w:rsidR="00D044E7" w:rsidRDefault="00D044E7" w:rsidP="00182154">
      <w:pPr>
        <w:pStyle w:val="ListParagraph"/>
        <w:numPr>
          <w:ilvl w:val="0"/>
          <w:numId w:val="14"/>
        </w:numPr>
        <w:ind w:left="900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Standard features (Some are mentioned above)</w:t>
      </w:r>
    </w:p>
    <w:p w:rsidR="00417081" w:rsidRDefault="00417081" w:rsidP="00182154">
      <w:pPr>
        <w:pStyle w:val="ListParagraph"/>
        <w:numPr>
          <w:ilvl w:val="0"/>
          <w:numId w:val="14"/>
        </w:numPr>
        <w:ind w:left="900" w:firstLine="360"/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>Site branding and look and feel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C6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responsive design</w:t>
      </w:r>
      <w:r w:rsidRPr="00684BB9">
        <w:rPr>
          <w:rFonts w:ascii="Times New Roman" w:hAnsi="Times New Roman"/>
          <w:color w:val="000000"/>
          <w:sz w:val="24"/>
          <w:szCs w:val="24"/>
        </w:rPr>
        <w:t xml:space="preserve"> with several themes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DD5000" w:rsidRPr="00DD5000" w:rsidRDefault="00DD5000" w:rsidP="00DD5000">
      <w:pPr>
        <w:pStyle w:val="ListParagraph"/>
        <w:numPr>
          <w:ilvl w:val="0"/>
          <w:numId w:val="14"/>
        </w:numPr>
        <w:ind w:left="900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Initial customization with next p</w:t>
      </w:r>
      <w:r w:rsidRPr="00613C61">
        <w:rPr>
          <w:rFonts w:ascii="Times New Roman" w:hAnsi="Times New Roman"/>
          <w:color w:val="000000"/>
          <w:sz w:val="24"/>
          <w:szCs w:val="24"/>
        </w:rPr>
        <w:t>eriodical updates</w:t>
      </w:r>
      <w:r w:rsidR="00D044E7">
        <w:rPr>
          <w:rFonts w:ascii="Times New Roman" w:hAnsi="Times New Roman"/>
          <w:color w:val="000000"/>
          <w:sz w:val="24"/>
          <w:szCs w:val="24"/>
        </w:rPr>
        <w:t>.</w:t>
      </w:r>
    </w:p>
    <w:p w:rsidR="00417081" w:rsidRPr="00613C61" w:rsidRDefault="00417081" w:rsidP="00182154">
      <w:pPr>
        <w:pStyle w:val="ListParagraph"/>
        <w:numPr>
          <w:ilvl w:val="0"/>
          <w:numId w:val="14"/>
        </w:numPr>
        <w:ind w:left="900" w:firstLine="360"/>
        <w:rPr>
          <w:rFonts w:ascii="Times New Roman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color w:val="000000"/>
          <w:sz w:val="24"/>
          <w:szCs w:val="24"/>
        </w:rPr>
        <w:t xml:space="preserve">Manual for Admin, Teacher and </w:t>
      </w:r>
      <w:r w:rsidR="00D044E7">
        <w:rPr>
          <w:rFonts w:ascii="Times New Roman" w:hAnsi="Times New Roman"/>
          <w:color w:val="000000"/>
          <w:sz w:val="24"/>
          <w:szCs w:val="24"/>
        </w:rPr>
        <w:t>S</w:t>
      </w:r>
      <w:r w:rsidRPr="00613C61">
        <w:rPr>
          <w:rFonts w:ascii="Times New Roman" w:hAnsi="Times New Roman"/>
          <w:color w:val="000000"/>
          <w:sz w:val="24"/>
          <w:szCs w:val="24"/>
        </w:rPr>
        <w:t>tudent</w:t>
      </w:r>
      <w:r>
        <w:rPr>
          <w:rFonts w:ascii="Times New Roman" w:hAnsi="Times New Roman"/>
          <w:color w:val="000000"/>
          <w:sz w:val="24"/>
          <w:szCs w:val="24"/>
        </w:rPr>
        <w:t xml:space="preserve"> etc.</w:t>
      </w:r>
    </w:p>
    <w:p w:rsidR="00417081" w:rsidRPr="00B963B0" w:rsidRDefault="00417081" w:rsidP="00182154">
      <w:pPr>
        <w:pStyle w:val="ListParagraph"/>
        <w:numPr>
          <w:ilvl w:val="0"/>
          <w:numId w:val="14"/>
        </w:numPr>
        <w:ind w:left="900" w:firstLine="360"/>
        <w:rPr>
          <w:rFonts w:ascii="Times New Roman" w:hAnsi="Times New Roman"/>
          <w:color w:val="000000"/>
          <w:sz w:val="24"/>
          <w:szCs w:val="24"/>
        </w:rPr>
      </w:pPr>
      <w:r w:rsidRPr="00B963B0">
        <w:rPr>
          <w:rFonts w:ascii="Times New Roman" w:hAnsi="Times New Roman"/>
          <w:sz w:val="24"/>
          <w:szCs w:val="24"/>
        </w:rPr>
        <w:t xml:space="preserve">Policy for backup and disaster recovery </w:t>
      </w:r>
      <w:r w:rsidR="00C072EB" w:rsidRPr="00182154">
        <w:rPr>
          <w:rFonts w:ascii="Times New Roman" w:hAnsi="Times New Roman"/>
          <w:i/>
          <w:sz w:val="24"/>
          <w:szCs w:val="24"/>
        </w:rPr>
        <w:t>(</w:t>
      </w:r>
      <w:r w:rsidR="00C072EB" w:rsidRPr="00E00241">
        <w:rPr>
          <w:rFonts w:ascii="Times New Roman" w:hAnsi="Times New Roman"/>
          <w:i/>
          <w:color w:val="0000FF"/>
          <w:sz w:val="24"/>
          <w:szCs w:val="24"/>
        </w:rPr>
        <w:t>link in here</w:t>
      </w:r>
      <w:r w:rsidR="00C072EB" w:rsidRPr="00182154">
        <w:rPr>
          <w:rFonts w:ascii="Times New Roman" w:hAnsi="Times New Roman"/>
          <w:i/>
          <w:sz w:val="24"/>
          <w:szCs w:val="24"/>
        </w:rPr>
        <w:t>)</w:t>
      </w:r>
    </w:p>
    <w:p w:rsidR="0024433E" w:rsidRPr="00182154" w:rsidRDefault="0024433E" w:rsidP="00182154">
      <w:pPr>
        <w:rPr>
          <w:rFonts w:ascii="Times New Roman" w:hAnsi="Times New Roman"/>
          <w:color w:val="000000"/>
          <w:sz w:val="24"/>
          <w:szCs w:val="24"/>
        </w:rPr>
      </w:pPr>
      <w:r w:rsidRPr="00182154">
        <w:rPr>
          <w:rFonts w:ascii="Times New Roman" w:hAnsi="Times New Roman"/>
          <w:color w:val="000000"/>
          <w:sz w:val="24"/>
          <w:szCs w:val="24"/>
        </w:rPr>
        <w:t>Please provide</w:t>
      </w:r>
      <w:r w:rsidR="001B0F4B" w:rsidRPr="00182154">
        <w:rPr>
          <w:rFonts w:ascii="Times New Roman" w:hAnsi="Times New Roman"/>
          <w:color w:val="000000"/>
          <w:sz w:val="24"/>
          <w:szCs w:val="24"/>
        </w:rPr>
        <w:t xml:space="preserve"> trial account URL,</w:t>
      </w:r>
      <w:r w:rsidRPr="00182154">
        <w:rPr>
          <w:rFonts w:ascii="Times New Roman" w:hAnsi="Times New Roman"/>
          <w:color w:val="000000"/>
          <w:sz w:val="24"/>
          <w:szCs w:val="24"/>
        </w:rPr>
        <w:t xml:space="preserve"> user id and passw</w:t>
      </w:r>
      <w:r w:rsidR="00B963B0" w:rsidRPr="00182154">
        <w:rPr>
          <w:rFonts w:ascii="Times New Roman" w:hAnsi="Times New Roman"/>
          <w:color w:val="000000"/>
          <w:sz w:val="24"/>
          <w:szCs w:val="24"/>
        </w:rPr>
        <w:t xml:space="preserve">ord of </w:t>
      </w:r>
      <w:r w:rsidR="001B0F4B" w:rsidRPr="00182154">
        <w:rPr>
          <w:rFonts w:ascii="Times New Roman" w:hAnsi="Times New Roman"/>
          <w:color w:val="000000"/>
          <w:sz w:val="24"/>
          <w:szCs w:val="24"/>
        </w:rPr>
        <w:t xml:space="preserve">future </w:t>
      </w:r>
      <w:r w:rsidR="00B963B0" w:rsidRPr="00182154">
        <w:rPr>
          <w:rFonts w:ascii="Times New Roman" w:hAnsi="Times New Roman"/>
          <w:color w:val="000000"/>
          <w:sz w:val="24"/>
          <w:szCs w:val="24"/>
        </w:rPr>
        <w:t>LMS:</w:t>
      </w:r>
    </w:p>
    <w:p w:rsidR="00417081" w:rsidRDefault="00721643" w:rsidP="00C072EB">
      <w:pPr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URL: </w:t>
      </w:r>
      <w:r w:rsidR="00C072EB">
        <w:rPr>
          <w:rFonts w:ascii="Times New Roman" w:hAnsi="Times New Roman"/>
          <w:sz w:val="24"/>
          <w:szCs w:val="24"/>
        </w:rPr>
        <w:br/>
        <w:t>U</w:t>
      </w:r>
      <w:r>
        <w:rPr>
          <w:rFonts w:ascii="Times New Roman" w:hAnsi="Times New Roman"/>
          <w:sz w:val="24"/>
          <w:szCs w:val="24"/>
        </w:rPr>
        <w:t>ser</w:t>
      </w:r>
      <w:r w:rsidR="00C072EB">
        <w:rPr>
          <w:rFonts w:ascii="Times New Roman" w:hAnsi="Times New Roman"/>
          <w:sz w:val="24"/>
          <w:szCs w:val="24"/>
        </w:rPr>
        <w:t xml:space="preserve"> ID</w:t>
      </w:r>
      <w:r>
        <w:rPr>
          <w:rFonts w:ascii="Times New Roman" w:hAnsi="Times New Roman"/>
          <w:sz w:val="24"/>
          <w:szCs w:val="24"/>
        </w:rPr>
        <w:t xml:space="preserve">: </w:t>
      </w:r>
      <w:r w:rsidR="00C072EB">
        <w:rPr>
          <w:rFonts w:ascii="Times New Roman" w:hAnsi="Times New Roman"/>
          <w:sz w:val="24"/>
          <w:szCs w:val="24"/>
        </w:rPr>
        <w:br/>
        <w:t>Password:</w:t>
      </w:r>
    </w:p>
    <w:p w:rsidR="00B77BCB" w:rsidRDefault="00B77BCB" w:rsidP="00C072EB">
      <w:pPr>
        <w:ind w:left="270"/>
        <w:rPr>
          <w:rFonts w:ascii="Times New Roman" w:hAnsi="Times New Roman"/>
          <w:sz w:val="24"/>
          <w:szCs w:val="24"/>
        </w:rPr>
      </w:pPr>
    </w:p>
    <w:p w:rsidR="00F860F8" w:rsidRDefault="00F860F8" w:rsidP="00C072EB">
      <w:pPr>
        <w:ind w:left="270"/>
        <w:rPr>
          <w:rFonts w:ascii="Times New Roman" w:hAnsi="Times New Roman"/>
          <w:sz w:val="24"/>
          <w:szCs w:val="24"/>
        </w:rPr>
      </w:pPr>
    </w:p>
    <w:p w:rsidR="00F860F8" w:rsidRDefault="00F860F8" w:rsidP="00C072EB">
      <w:pPr>
        <w:ind w:left="270"/>
        <w:rPr>
          <w:rFonts w:ascii="Times New Roman" w:hAnsi="Times New Roman"/>
          <w:sz w:val="24"/>
          <w:szCs w:val="24"/>
        </w:rPr>
      </w:pPr>
    </w:p>
    <w:p w:rsidR="001C68D5" w:rsidRPr="00C7535C" w:rsidRDefault="001C68D5" w:rsidP="001C68D5">
      <w:pPr>
        <w:rPr>
          <w:rFonts w:ascii="Times New Roman" w:hAnsi="Times New Roman"/>
          <w:sz w:val="24"/>
          <w:szCs w:val="24"/>
        </w:rPr>
      </w:pPr>
      <w:r w:rsidRPr="00C7535C">
        <w:rPr>
          <w:rFonts w:ascii="Times New Roman" w:hAnsi="Times New Roman"/>
          <w:sz w:val="24"/>
          <w:szCs w:val="24"/>
        </w:rPr>
        <w:t xml:space="preserve">Sample </w:t>
      </w:r>
      <w:r w:rsidR="00C96D5D">
        <w:rPr>
          <w:rFonts w:ascii="Times New Roman" w:hAnsi="Times New Roman"/>
          <w:sz w:val="24"/>
          <w:szCs w:val="24"/>
        </w:rPr>
        <w:t xml:space="preserve">LMS </w:t>
      </w:r>
      <w:r w:rsidRPr="00C7535C">
        <w:rPr>
          <w:rFonts w:ascii="Times New Roman" w:hAnsi="Times New Roman"/>
          <w:sz w:val="24"/>
          <w:szCs w:val="24"/>
        </w:rPr>
        <w:t>URL</w:t>
      </w:r>
      <w:r w:rsidR="00B4062A">
        <w:rPr>
          <w:rFonts w:ascii="Times New Roman" w:hAnsi="Times New Roman"/>
          <w:sz w:val="24"/>
          <w:szCs w:val="24"/>
        </w:rPr>
        <w:t xml:space="preserve"> (H</w:t>
      </w:r>
      <w:r w:rsidR="00C7535C">
        <w:rPr>
          <w:rFonts w:ascii="Times New Roman" w:hAnsi="Times New Roman"/>
          <w:sz w:val="24"/>
          <w:szCs w:val="24"/>
        </w:rPr>
        <w:t xml:space="preserve">ow APO self e-learning can be in terms of </w:t>
      </w:r>
      <w:r w:rsidR="00721643">
        <w:rPr>
          <w:rFonts w:ascii="Times New Roman" w:hAnsi="Times New Roman"/>
          <w:sz w:val="24"/>
          <w:szCs w:val="24"/>
        </w:rPr>
        <w:t>branding/</w:t>
      </w:r>
      <w:r w:rsidR="00C7535C">
        <w:rPr>
          <w:rFonts w:ascii="Times New Roman" w:hAnsi="Times New Roman"/>
          <w:sz w:val="24"/>
          <w:szCs w:val="24"/>
        </w:rPr>
        <w:t>look and feel)</w:t>
      </w:r>
      <w:r w:rsidRPr="00C7535C">
        <w:rPr>
          <w:rFonts w:ascii="Times New Roman" w:hAnsi="Times New Roman"/>
          <w:sz w:val="24"/>
          <w:szCs w:val="24"/>
        </w:rPr>
        <w:t>:</w:t>
      </w:r>
    </w:p>
    <w:p w:rsidR="003C4044" w:rsidRDefault="00BE2299" w:rsidP="003C4044">
      <w:pPr>
        <w:rPr>
          <w:rFonts w:ascii="Times New Roman" w:hAnsi="Times New Roman"/>
          <w:sz w:val="24"/>
          <w:szCs w:val="24"/>
        </w:rPr>
      </w:pPr>
      <w:hyperlink r:id="rId10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http://www.udemy.com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1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http://ocw.mit.edu/index.htm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2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http://online-learning.harvard.edu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3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https://www.coursera.org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4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https://www.edx.org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5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http://www.wiziq.com/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6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https://www.khanacademy.org/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7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http://www.lynda.com/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8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https://www.udacity.com/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19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https://www.futurelearn.com/</w:t>
        </w:r>
      </w:hyperlink>
      <w:r w:rsidR="00643242">
        <w:rPr>
          <w:rFonts w:ascii="Times New Roman" w:hAnsi="Times New Roman"/>
          <w:sz w:val="24"/>
          <w:szCs w:val="24"/>
        </w:rPr>
        <w:t xml:space="preserve">; </w:t>
      </w:r>
      <w:hyperlink r:id="rId20" w:history="1">
        <w:r w:rsidR="00643242" w:rsidRPr="00BF7436">
          <w:rPr>
            <w:rStyle w:val="Hyperlink"/>
            <w:rFonts w:ascii="Times New Roman" w:hAnsi="Times New Roman"/>
            <w:sz w:val="24"/>
            <w:szCs w:val="24"/>
          </w:rPr>
          <w:t>http://www.solarenergy.org/careers-job-board/</w:t>
        </w:r>
      </w:hyperlink>
      <w:r w:rsidR="00643242">
        <w:rPr>
          <w:rFonts w:ascii="Times New Roman" w:hAnsi="Times New Roman"/>
          <w:sz w:val="24"/>
          <w:szCs w:val="24"/>
        </w:rPr>
        <w:t xml:space="preserve"> </w:t>
      </w:r>
    </w:p>
    <w:p w:rsidR="00377F04" w:rsidRDefault="00377F04" w:rsidP="003C4044">
      <w:pPr>
        <w:rPr>
          <w:rFonts w:ascii="Times New Roman" w:hAnsi="Times New Roman"/>
          <w:sz w:val="24"/>
          <w:szCs w:val="24"/>
        </w:rPr>
      </w:pPr>
    </w:p>
    <w:p w:rsidR="003530A2" w:rsidRPr="00613C61" w:rsidRDefault="003530A2" w:rsidP="003530A2">
      <w:pPr>
        <w:widowControl w:val="0"/>
        <w:numPr>
          <w:ilvl w:val="0"/>
          <w:numId w:val="16"/>
        </w:numPr>
        <w:shd w:val="clear" w:color="auto" w:fill="0000FF"/>
        <w:autoSpaceDE w:val="0"/>
        <w:autoSpaceDN w:val="0"/>
        <w:adjustRightInd w:val="0"/>
        <w:jc w:val="both"/>
        <w:rPr>
          <w:rFonts w:ascii="Times New Roman" w:eastAsia="ＭＳ Ｐゴシック" w:hAnsi="Times New Roman"/>
          <w:b/>
          <w:color w:val="FFFFFF"/>
          <w:sz w:val="24"/>
          <w:szCs w:val="24"/>
        </w:rPr>
      </w:pPr>
      <w:r w:rsidRPr="00613C61">
        <w:rPr>
          <w:rFonts w:ascii="Times New Roman" w:eastAsia="ＭＳ Ｐゴシック" w:hAnsi="Times New Roman"/>
          <w:b/>
          <w:color w:val="FFFFFF"/>
          <w:sz w:val="24"/>
          <w:szCs w:val="24"/>
        </w:rPr>
        <w:t>Payment Schedule</w:t>
      </w:r>
    </w:p>
    <w:p w:rsidR="00757768" w:rsidRDefault="00757768" w:rsidP="003530A2">
      <w:pPr>
        <w:autoSpaceDE w:val="0"/>
        <w:autoSpaceDN w:val="0"/>
        <w:adjustRightInd w:val="0"/>
        <w:ind w:firstLine="360"/>
        <w:rPr>
          <w:rFonts w:ascii="Times New Roman" w:eastAsia="ＭＳ Ｐゴシック" w:hAnsi="Times New Roman"/>
          <w:color w:val="000000"/>
          <w:sz w:val="24"/>
          <w:szCs w:val="24"/>
        </w:rPr>
      </w:pPr>
    </w:p>
    <w:p w:rsidR="003530A2" w:rsidRDefault="00051FA7" w:rsidP="003530A2">
      <w:pPr>
        <w:autoSpaceDE w:val="0"/>
        <w:autoSpaceDN w:val="0"/>
        <w:adjustRightInd w:val="0"/>
        <w:ind w:firstLine="360"/>
        <w:rPr>
          <w:rFonts w:ascii="Times New Roman" w:eastAsia="ＭＳ Ｐゴシック" w:hAnsi="Times New Roman"/>
          <w:color w:val="000000"/>
          <w:sz w:val="24"/>
          <w:szCs w:val="24"/>
        </w:rPr>
      </w:pPr>
      <w:r>
        <w:rPr>
          <w:rFonts w:ascii="Times New Roman" w:eastAsia="ＭＳ Ｐゴシック" w:hAnsi="Times New Roman"/>
          <w:color w:val="000000"/>
          <w:sz w:val="24"/>
          <w:szCs w:val="24"/>
        </w:rPr>
        <w:t>Depend on the contract.</w:t>
      </w:r>
    </w:p>
    <w:p w:rsidR="00453663" w:rsidRDefault="00453663" w:rsidP="003530A2">
      <w:pPr>
        <w:autoSpaceDE w:val="0"/>
        <w:autoSpaceDN w:val="0"/>
        <w:adjustRightInd w:val="0"/>
        <w:ind w:firstLine="360"/>
        <w:rPr>
          <w:rFonts w:ascii="Times New Roman" w:eastAsia="ＭＳ Ｐゴシック" w:hAnsi="Times New Roman"/>
          <w:color w:val="000000"/>
          <w:sz w:val="24"/>
          <w:szCs w:val="24"/>
        </w:rPr>
      </w:pPr>
    </w:p>
    <w:p w:rsidR="003530A2" w:rsidRPr="00613C61" w:rsidRDefault="003530A2" w:rsidP="003530A2">
      <w:pPr>
        <w:widowControl w:val="0"/>
        <w:numPr>
          <w:ilvl w:val="0"/>
          <w:numId w:val="16"/>
        </w:numPr>
        <w:shd w:val="clear" w:color="auto" w:fill="0000FF"/>
        <w:autoSpaceDE w:val="0"/>
        <w:autoSpaceDN w:val="0"/>
        <w:adjustRightInd w:val="0"/>
        <w:jc w:val="both"/>
        <w:rPr>
          <w:rFonts w:ascii="Times New Roman" w:eastAsia="ＭＳ Ｐゴシック" w:hAnsi="Times New Roman"/>
          <w:b/>
          <w:color w:val="FFFFFF"/>
          <w:sz w:val="24"/>
          <w:szCs w:val="24"/>
        </w:rPr>
      </w:pPr>
      <w:r w:rsidRPr="00613C61">
        <w:rPr>
          <w:rFonts w:ascii="Times New Roman" w:eastAsia="ＭＳ Ｐゴシック" w:hAnsi="Times New Roman"/>
          <w:b/>
          <w:color w:val="FFFFFF"/>
          <w:sz w:val="24"/>
          <w:szCs w:val="24"/>
        </w:rPr>
        <w:t>Contact Information</w:t>
      </w:r>
    </w:p>
    <w:p w:rsidR="003530A2" w:rsidRPr="00613C61" w:rsidRDefault="003530A2" w:rsidP="003530A2">
      <w:pPr>
        <w:autoSpaceDE w:val="0"/>
        <w:autoSpaceDN w:val="0"/>
        <w:adjustRightInd w:val="0"/>
        <w:rPr>
          <w:rFonts w:ascii="Times New Roman" w:eastAsia="ＭＳ Ｐゴシック" w:hAnsi="Times New Roman"/>
          <w:color w:val="000000"/>
          <w:sz w:val="24"/>
          <w:szCs w:val="24"/>
        </w:rPr>
      </w:pPr>
    </w:p>
    <w:p w:rsidR="003530A2" w:rsidRPr="00613C61" w:rsidRDefault="003530A2" w:rsidP="003530A2">
      <w:pPr>
        <w:autoSpaceDE w:val="0"/>
        <w:autoSpaceDN w:val="0"/>
        <w:adjustRightInd w:val="0"/>
        <w:ind w:left="360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If there are any queries, please contact us directly via e-mail using the contact information below.</w:t>
      </w:r>
    </w:p>
    <w:p w:rsidR="003530A2" w:rsidRPr="00613C61" w:rsidRDefault="003530A2" w:rsidP="003530A2">
      <w:pPr>
        <w:ind w:firstLine="360"/>
        <w:rPr>
          <w:rFonts w:ascii="Times New Roman" w:hAnsi="Times New Roman"/>
          <w:noProof/>
          <w:sz w:val="24"/>
          <w:szCs w:val="24"/>
        </w:rPr>
      </w:pPr>
    </w:p>
    <w:p w:rsidR="003512D8" w:rsidRPr="00613C61" w:rsidRDefault="003512D8" w:rsidP="00DF5A24">
      <w:pPr>
        <w:ind w:left="360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13C61">
        <w:rPr>
          <w:rFonts w:ascii="Times New Roman" w:hAnsi="Times New Roman"/>
          <w:noProof/>
          <w:sz w:val="24"/>
          <w:szCs w:val="24"/>
        </w:rPr>
        <w:t xml:space="preserve">Attention: </w:t>
      </w:r>
      <w:r w:rsidR="00DF5A24"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>Towfiqul Islam</w:t>
      </w:r>
    </w:p>
    <w:p w:rsidR="003512D8" w:rsidRPr="00613C61" w:rsidRDefault="00000008" w:rsidP="003512D8">
      <w:pPr>
        <w:ind w:firstLine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IT </w:t>
      </w:r>
      <w:r w:rsidR="005C46D9">
        <w:rPr>
          <w:rFonts w:ascii="Times New Roman" w:hAnsi="Times New Roman"/>
          <w:noProof/>
          <w:sz w:val="24"/>
          <w:szCs w:val="24"/>
        </w:rPr>
        <w:t>Officer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3512D8">
        <w:rPr>
          <w:rFonts w:ascii="Times New Roman" w:hAnsi="Times New Roman"/>
          <w:noProof/>
          <w:sz w:val="24"/>
          <w:szCs w:val="24"/>
        </w:rPr>
        <w:t>Admin</w:t>
      </w:r>
      <w:r w:rsidR="003512D8" w:rsidRPr="00613C61">
        <w:rPr>
          <w:rFonts w:ascii="Times New Roman" w:hAnsi="Times New Roman"/>
          <w:noProof/>
          <w:sz w:val="24"/>
          <w:szCs w:val="24"/>
        </w:rPr>
        <w:t xml:space="preserve"> &amp; </w:t>
      </w:r>
      <w:r w:rsidR="003512D8">
        <w:rPr>
          <w:rFonts w:ascii="Times New Roman" w:hAnsi="Times New Roman"/>
          <w:noProof/>
          <w:sz w:val="24"/>
          <w:szCs w:val="24"/>
        </w:rPr>
        <w:t>Finance</w:t>
      </w:r>
      <w:r w:rsidR="003512D8" w:rsidRPr="00613C61">
        <w:rPr>
          <w:rFonts w:ascii="Times New Roman" w:hAnsi="Times New Roman"/>
          <w:noProof/>
          <w:sz w:val="24"/>
          <w:szCs w:val="24"/>
        </w:rPr>
        <w:t xml:space="preserve"> Department, Asian Productivity Organization</w:t>
      </w:r>
    </w:p>
    <w:p w:rsidR="003512D8" w:rsidRPr="003512D8" w:rsidRDefault="003512D8" w:rsidP="003512D8">
      <w:pPr>
        <w:ind w:firstLine="360"/>
        <w:rPr>
          <w:rFonts w:ascii="Times New Roman" w:hAnsi="Times New Roman"/>
          <w:noProof/>
          <w:sz w:val="24"/>
          <w:szCs w:val="24"/>
        </w:rPr>
      </w:pPr>
      <w:r w:rsidRPr="003512D8">
        <w:rPr>
          <w:rFonts w:ascii="Times New Roman" w:hAnsi="Times New Roman"/>
          <w:noProof/>
          <w:sz w:val="24"/>
          <w:szCs w:val="24"/>
        </w:rPr>
        <w:t>Leaf Square Hongo Building, 2F</w:t>
      </w:r>
    </w:p>
    <w:p w:rsidR="003512D8" w:rsidRPr="003512D8" w:rsidRDefault="003512D8" w:rsidP="003512D8">
      <w:pPr>
        <w:ind w:firstLine="360"/>
        <w:rPr>
          <w:rFonts w:ascii="Times New Roman" w:hAnsi="Times New Roman"/>
          <w:noProof/>
          <w:sz w:val="24"/>
          <w:szCs w:val="24"/>
        </w:rPr>
      </w:pPr>
      <w:r w:rsidRPr="003512D8">
        <w:rPr>
          <w:rFonts w:ascii="Times New Roman" w:hAnsi="Times New Roman"/>
          <w:noProof/>
          <w:sz w:val="24"/>
          <w:szCs w:val="24"/>
        </w:rPr>
        <w:t>1-24-1 Hongo, Bunkyo-ku</w:t>
      </w:r>
    </w:p>
    <w:p w:rsidR="003512D8" w:rsidRPr="003512D8" w:rsidRDefault="003512D8" w:rsidP="003512D8">
      <w:pPr>
        <w:ind w:firstLine="360"/>
        <w:rPr>
          <w:rFonts w:ascii="Times New Roman" w:hAnsi="Times New Roman"/>
          <w:noProof/>
          <w:sz w:val="24"/>
          <w:szCs w:val="24"/>
        </w:rPr>
      </w:pPr>
      <w:r w:rsidRPr="003512D8">
        <w:rPr>
          <w:rFonts w:ascii="Times New Roman" w:hAnsi="Times New Roman"/>
          <w:noProof/>
          <w:sz w:val="24"/>
          <w:szCs w:val="24"/>
        </w:rPr>
        <w:t>Tokyo 113-0033, Japan</w:t>
      </w:r>
    </w:p>
    <w:p w:rsidR="003512D8" w:rsidRPr="003512D8" w:rsidRDefault="003512D8" w:rsidP="003512D8">
      <w:pPr>
        <w:ind w:firstLine="360"/>
        <w:rPr>
          <w:rFonts w:ascii="Times New Roman" w:hAnsi="Times New Roman"/>
          <w:noProof/>
          <w:sz w:val="24"/>
          <w:szCs w:val="24"/>
        </w:rPr>
      </w:pPr>
      <w:r w:rsidRPr="003512D8">
        <w:rPr>
          <w:rFonts w:ascii="Times New Roman" w:hAnsi="Times New Roman"/>
          <w:noProof/>
          <w:sz w:val="24"/>
          <w:szCs w:val="24"/>
        </w:rPr>
        <w:t>Phone (Main): 81-3-3830-0411</w:t>
      </w:r>
    </w:p>
    <w:p w:rsidR="003512D8" w:rsidRPr="00613C61" w:rsidRDefault="003512D8" w:rsidP="003530A2">
      <w:pPr>
        <w:ind w:firstLine="360"/>
        <w:rPr>
          <w:rFonts w:ascii="Times New Roman" w:hAnsi="Times New Roman"/>
          <w:noProof/>
          <w:sz w:val="24"/>
          <w:szCs w:val="24"/>
        </w:rPr>
      </w:pPr>
      <w:r w:rsidRPr="003512D8">
        <w:rPr>
          <w:rFonts w:ascii="Times New Roman" w:hAnsi="Times New Roman"/>
          <w:noProof/>
          <w:sz w:val="24"/>
          <w:szCs w:val="24"/>
        </w:rPr>
        <w:t>Fax (Main): 81-3-5840-5322</w:t>
      </w:r>
    </w:p>
    <w:p w:rsidR="00D85EF8" w:rsidRDefault="007C584F" w:rsidP="00D85EF8">
      <w:pPr>
        <w:autoSpaceDE w:val="0"/>
        <w:autoSpaceDN w:val="0"/>
        <w:adjustRightInd w:val="0"/>
        <w:ind w:firstLine="360"/>
        <w:rPr>
          <w:rFonts w:ascii="Times New Roman" w:eastAsia="ＭＳ Ｐゴシック" w:hAnsi="Times New Roman"/>
          <w:color w:val="000000"/>
          <w:sz w:val="24"/>
          <w:szCs w:val="24"/>
        </w:rPr>
      </w:pPr>
      <w:r>
        <w:rPr>
          <w:rFonts w:ascii="Times New Roman" w:eastAsia="ＭＳ Ｐゴシック" w:hAnsi="Times New Roman"/>
          <w:color w:val="000000"/>
          <w:sz w:val="24"/>
          <w:szCs w:val="24"/>
        </w:rPr>
        <w:t xml:space="preserve">E-mail: </w:t>
      </w:r>
      <w:hyperlink r:id="rId21" w:history="1">
        <w:r w:rsidR="00D85EF8" w:rsidRPr="00630C54">
          <w:rPr>
            <w:rStyle w:val="Hyperlink"/>
            <w:rFonts w:ascii="Times New Roman" w:eastAsia="ＭＳ Ｐゴシック" w:hAnsi="Times New Roman"/>
            <w:sz w:val="24"/>
            <w:szCs w:val="24"/>
          </w:rPr>
          <w:t>afit@apo-tokyo.org</w:t>
        </w:r>
      </w:hyperlink>
      <w:r w:rsidR="0014415B">
        <w:rPr>
          <w:rFonts w:ascii="Times New Roman" w:eastAsia="ＭＳ Ｐゴシック" w:hAnsi="Times New Roman"/>
          <w:color w:val="000000"/>
          <w:sz w:val="24"/>
          <w:szCs w:val="24"/>
        </w:rPr>
        <w:t xml:space="preserve"> [Subject: APO self e-learning TOR and </w:t>
      </w:r>
      <w:proofErr w:type="spellStart"/>
      <w:r w:rsidR="0014415B">
        <w:rPr>
          <w:rFonts w:ascii="Times New Roman" w:eastAsia="ＭＳ Ｐゴシック" w:hAnsi="Times New Roman"/>
          <w:color w:val="000000"/>
          <w:sz w:val="24"/>
          <w:szCs w:val="24"/>
        </w:rPr>
        <w:t>RFQ_Vendor</w:t>
      </w:r>
      <w:proofErr w:type="spellEnd"/>
      <w:r w:rsidR="0014415B">
        <w:rPr>
          <w:rFonts w:ascii="Times New Roman" w:eastAsia="ＭＳ Ｐゴシック" w:hAnsi="Times New Roman"/>
          <w:color w:val="000000"/>
          <w:sz w:val="24"/>
          <w:szCs w:val="24"/>
        </w:rPr>
        <w:t xml:space="preserve"> name]</w:t>
      </w:r>
    </w:p>
    <w:p w:rsidR="00F212A5" w:rsidRDefault="003530A2" w:rsidP="00C7535C">
      <w:pPr>
        <w:autoSpaceDE w:val="0"/>
        <w:autoSpaceDN w:val="0"/>
        <w:adjustRightInd w:val="0"/>
        <w:ind w:firstLine="360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URL</w:t>
      </w:r>
      <w:r w:rsidRPr="00613C61">
        <w:rPr>
          <w:rFonts w:ascii="Times New Roman" w:eastAsia="ＭＳ Ｐゴシック" w:hAnsi="Times New Roman"/>
          <w:color w:val="000000"/>
          <w:sz w:val="24"/>
          <w:szCs w:val="24"/>
        </w:rPr>
        <w:t>：</w:t>
      </w:r>
      <w:hyperlink r:id="rId22" w:history="1">
        <w:r w:rsidRPr="00613C61">
          <w:rPr>
            <w:rStyle w:val="Hyperlink"/>
            <w:rFonts w:ascii="Times New Roman" w:eastAsia="ＭＳ Ｐゴシック" w:hAnsi="Times New Roman"/>
            <w:sz w:val="24"/>
            <w:szCs w:val="24"/>
          </w:rPr>
          <w:t>www.apo-tokyo.org</w:t>
        </w:r>
      </w:hyperlink>
    </w:p>
    <w:p w:rsidR="00F212A5" w:rsidRPr="00F212A5" w:rsidRDefault="00F212A5" w:rsidP="00F212A5">
      <w:pPr>
        <w:rPr>
          <w:rFonts w:ascii="Times New Roman" w:eastAsia="ＭＳ Ｐゴシック" w:hAnsi="Times New Roman"/>
          <w:sz w:val="24"/>
          <w:szCs w:val="24"/>
        </w:rPr>
      </w:pPr>
    </w:p>
    <w:p w:rsidR="00051FA7" w:rsidRPr="00051FA7" w:rsidRDefault="00051FA7" w:rsidP="00051FA7">
      <w:pPr>
        <w:jc w:val="right"/>
        <w:rPr>
          <w:rFonts w:ascii="Times New Roman" w:eastAsia="ＭＳ Ｐゴシック" w:hAnsi="Times New Roman"/>
          <w:i/>
          <w:sz w:val="24"/>
          <w:szCs w:val="24"/>
        </w:rPr>
      </w:pPr>
      <w:r w:rsidRPr="00051FA7">
        <w:rPr>
          <w:rFonts w:ascii="Times New Roman" w:eastAsia="ＭＳ Ｐゴシック" w:hAnsi="Times New Roman"/>
          <w:i/>
          <w:sz w:val="24"/>
          <w:szCs w:val="24"/>
        </w:rPr>
        <w:t>*</w:t>
      </w:r>
      <w:r w:rsidR="009C3967" w:rsidRPr="00051FA7">
        <w:rPr>
          <w:rFonts w:ascii="Times New Roman" w:eastAsia="ＭＳ Ｐゴシック" w:hAnsi="Times New Roman"/>
          <w:i/>
          <w:sz w:val="24"/>
          <w:szCs w:val="24"/>
        </w:rPr>
        <w:t>Pleas</w:t>
      </w:r>
      <w:r w:rsidRPr="00051FA7">
        <w:rPr>
          <w:rFonts w:ascii="Times New Roman" w:eastAsia="ＭＳ Ｐゴシック" w:hAnsi="Times New Roman"/>
          <w:i/>
          <w:sz w:val="24"/>
          <w:szCs w:val="24"/>
        </w:rPr>
        <w:t>e do not submit your own format.</w:t>
      </w:r>
    </w:p>
    <w:p w:rsidR="00E63B37" w:rsidRPr="00051FA7" w:rsidRDefault="00051FA7" w:rsidP="00051FA7">
      <w:pPr>
        <w:jc w:val="right"/>
        <w:rPr>
          <w:rFonts w:ascii="Times New Roman" w:eastAsia="ＭＳ Ｐゴシック" w:hAnsi="Times New Roman"/>
          <w:i/>
          <w:sz w:val="24"/>
          <w:szCs w:val="24"/>
        </w:rPr>
      </w:pPr>
      <w:r w:rsidRPr="00051FA7">
        <w:rPr>
          <w:rFonts w:ascii="Times New Roman" w:eastAsia="ＭＳ Ｐゴシック" w:hAnsi="Times New Roman"/>
          <w:i/>
          <w:sz w:val="24"/>
          <w:szCs w:val="24"/>
        </w:rPr>
        <w:t xml:space="preserve">*Please </w:t>
      </w:r>
      <w:r w:rsidR="00E63B37" w:rsidRPr="00051FA7">
        <w:rPr>
          <w:rFonts w:ascii="Times New Roman" w:eastAsia="ＭＳ Ｐゴシック" w:hAnsi="Times New Roman"/>
          <w:i/>
          <w:sz w:val="24"/>
          <w:szCs w:val="24"/>
        </w:rPr>
        <w:t>sign and seal</w:t>
      </w:r>
      <w:r w:rsidRPr="00051FA7">
        <w:rPr>
          <w:rFonts w:ascii="Times New Roman" w:eastAsia="ＭＳ Ｐゴシック" w:hAnsi="Times New Roman"/>
          <w:i/>
          <w:sz w:val="24"/>
          <w:szCs w:val="24"/>
        </w:rPr>
        <w:t xml:space="preserve">ed by your </w:t>
      </w:r>
      <w:r w:rsidRPr="00A831AB">
        <w:rPr>
          <w:rFonts w:ascii="Times New Roman" w:eastAsia="ＭＳ Ｐゴシック" w:hAnsi="Times New Roman"/>
          <w:i/>
          <w:sz w:val="24"/>
          <w:szCs w:val="24"/>
          <w:u w:val="single"/>
        </w:rPr>
        <w:t>CEO</w:t>
      </w:r>
      <w:r w:rsidR="00D044E7" w:rsidRPr="00A831AB">
        <w:rPr>
          <w:rFonts w:ascii="Times New Roman" w:eastAsia="ＭＳ Ｐゴシック" w:hAnsi="Times New Roman"/>
          <w:i/>
          <w:sz w:val="24"/>
          <w:szCs w:val="24"/>
          <w:u w:val="single"/>
        </w:rPr>
        <w:t xml:space="preserve"> or higher position</w:t>
      </w:r>
      <w:r w:rsidR="00D044E7">
        <w:rPr>
          <w:rFonts w:ascii="Times New Roman" w:eastAsia="ＭＳ Ｐゴシック" w:hAnsi="Times New Roman"/>
          <w:i/>
          <w:sz w:val="24"/>
          <w:szCs w:val="24"/>
        </w:rPr>
        <w:t xml:space="preserve"> official</w:t>
      </w:r>
      <w:r w:rsidRPr="00051FA7">
        <w:rPr>
          <w:rFonts w:ascii="Times New Roman" w:eastAsia="ＭＳ Ｐゴシック" w:hAnsi="Times New Roman"/>
          <w:i/>
          <w:sz w:val="24"/>
          <w:szCs w:val="24"/>
        </w:rPr>
        <w:t>.</w:t>
      </w:r>
    </w:p>
    <w:p w:rsidR="00051FA7" w:rsidRDefault="00051FA7" w:rsidP="00051FA7">
      <w:pPr>
        <w:jc w:val="right"/>
        <w:rPr>
          <w:rFonts w:ascii="Times New Roman" w:eastAsia="ＭＳ Ｐゴシック" w:hAnsi="Times New Roman"/>
          <w:i/>
          <w:sz w:val="24"/>
          <w:szCs w:val="24"/>
        </w:rPr>
      </w:pPr>
      <w:r w:rsidRPr="00051FA7">
        <w:rPr>
          <w:rFonts w:ascii="Times New Roman" w:eastAsia="ＭＳ Ｐゴシック" w:hAnsi="Times New Roman"/>
          <w:i/>
          <w:sz w:val="24"/>
          <w:szCs w:val="24"/>
        </w:rPr>
        <w:t>*Attachment should be inline</w:t>
      </w:r>
      <w:r w:rsidR="006E1C76">
        <w:rPr>
          <w:rFonts w:ascii="Times New Roman" w:eastAsia="ＭＳ Ｐゴシック" w:hAnsi="Times New Roman"/>
          <w:i/>
          <w:sz w:val="24"/>
          <w:szCs w:val="24"/>
        </w:rPr>
        <w:t xml:space="preserve"> or </w:t>
      </w:r>
      <w:r w:rsidR="006E1C76" w:rsidRPr="00E00241">
        <w:rPr>
          <w:rFonts w:ascii="Times New Roman" w:eastAsia="ＭＳ Ｐゴシック" w:hAnsi="Times New Roman"/>
          <w:i/>
          <w:color w:val="0000FF"/>
          <w:sz w:val="24"/>
          <w:szCs w:val="24"/>
        </w:rPr>
        <w:t xml:space="preserve">link in here </w:t>
      </w:r>
      <w:r w:rsidR="006E1C76">
        <w:rPr>
          <w:rFonts w:ascii="Times New Roman" w:eastAsia="ＭＳ Ｐゴシック" w:hAnsi="Times New Roman"/>
          <w:i/>
          <w:sz w:val="24"/>
          <w:szCs w:val="24"/>
        </w:rPr>
        <w:t>section</w:t>
      </w:r>
      <w:r w:rsidRPr="00051FA7">
        <w:rPr>
          <w:rFonts w:ascii="Times New Roman" w:eastAsia="ＭＳ Ｐゴシック" w:hAnsi="Times New Roman"/>
          <w:i/>
          <w:sz w:val="24"/>
          <w:szCs w:val="24"/>
        </w:rPr>
        <w:t>.</w:t>
      </w:r>
    </w:p>
    <w:p w:rsidR="00673F2C" w:rsidRDefault="00673F2C" w:rsidP="00051FA7">
      <w:pPr>
        <w:jc w:val="right"/>
        <w:rPr>
          <w:rFonts w:ascii="Times New Roman" w:eastAsia="ＭＳ Ｐゴシック" w:hAnsi="Times New Roman"/>
          <w:i/>
          <w:sz w:val="24"/>
          <w:szCs w:val="24"/>
        </w:rPr>
      </w:pPr>
      <w:r>
        <w:rPr>
          <w:rFonts w:ascii="Times New Roman" w:eastAsia="ＭＳ Ｐゴシック" w:hAnsi="Times New Roman"/>
          <w:i/>
          <w:sz w:val="24"/>
          <w:szCs w:val="24"/>
        </w:rPr>
        <w:t>*</w:t>
      </w:r>
      <w:r w:rsidR="00AB68C6">
        <w:rPr>
          <w:rFonts w:ascii="Times New Roman" w:eastAsia="ＭＳ Ｐゴシック" w:hAnsi="Times New Roman"/>
          <w:i/>
          <w:sz w:val="24"/>
          <w:szCs w:val="24"/>
        </w:rPr>
        <w:t>E</w:t>
      </w:r>
      <w:r>
        <w:rPr>
          <w:rFonts w:ascii="Times New Roman" w:eastAsia="ＭＳ Ｐゴシック" w:hAnsi="Times New Roman"/>
          <w:i/>
          <w:sz w:val="24"/>
          <w:szCs w:val="24"/>
        </w:rPr>
        <w:t>xact ballpark figure (not in range</w:t>
      </w:r>
      <w:r w:rsidR="000A3A2C">
        <w:rPr>
          <w:rFonts w:ascii="Times New Roman" w:eastAsia="ＭＳ Ｐゴシック" w:hAnsi="Times New Roman"/>
          <w:i/>
          <w:sz w:val="24"/>
          <w:szCs w:val="24"/>
        </w:rPr>
        <w:t xml:space="preserve">) in </w:t>
      </w:r>
      <w:r w:rsidR="000A3A2C" w:rsidRPr="00A831AB">
        <w:rPr>
          <w:rFonts w:ascii="Times New Roman" w:eastAsia="ＭＳ Ｐゴシック" w:hAnsi="Times New Roman"/>
          <w:b/>
          <w:i/>
          <w:sz w:val="24"/>
          <w:szCs w:val="24"/>
        </w:rPr>
        <w:t>USD</w:t>
      </w:r>
      <w:r w:rsidR="000A3A2C">
        <w:rPr>
          <w:rFonts w:ascii="Times New Roman" w:eastAsia="ＭＳ Ｐゴシック" w:hAnsi="Times New Roman"/>
          <w:i/>
          <w:sz w:val="24"/>
          <w:szCs w:val="24"/>
        </w:rPr>
        <w:t>.</w:t>
      </w:r>
    </w:p>
    <w:sectPr w:rsidR="00673F2C" w:rsidSect="00292704">
      <w:pgSz w:w="12240" w:h="15840"/>
      <w:pgMar w:top="72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B24"/>
    <w:multiLevelType w:val="hybridMultilevel"/>
    <w:tmpl w:val="CEDA0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02D"/>
    <w:multiLevelType w:val="hybridMultilevel"/>
    <w:tmpl w:val="A1D6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150D"/>
    <w:multiLevelType w:val="hybridMultilevel"/>
    <w:tmpl w:val="853A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5363"/>
    <w:multiLevelType w:val="hybridMultilevel"/>
    <w:tmpl w:val="6F989462"/>
    <w:lvl w:ilvl="0" w:tplc="B3C2B45C">
      <w:start w:val="1"/>
      <w:numFmt w:val="lowerLetter"/>
      <w:lvlText w:val="%1)"/>
      <w:lvlJc w:val="left"/>
      <w:pPr>
        <w:tabs>
          <w:tab w:val="num" w:pos="1680"/>
        </w:tabs>
        <w:ind w:left="1680" w:hanging="4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4177"/>
    <w:multiLevelType w:val="hybridMultilevel"/>
    <w:tmpl w:val="87265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F5D80"/>
    <w:multiLevelType w:val="hybridMultilevel"/>
    <w:tmpl w:val="98A09A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D36C2"/>
    <w:multiLevelType w:val="hybridMultilevel"/>
    <w:tmpl w:val="7BE21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27DD0"/>
    <w:multiLevelType w:val="hybridMultilevel"/>
    <w:tmpl w:val="E1680002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"/>
        </w:tabs>
        <w:ind w:left="120" w:hanging="420"/>
      </w:pPr>
      <w:rPr>
        <w:rFonts w:ascii="Wingdings" w:hAnsi="Wingdings" w:hint="default"/>
      </w:rPr>
    </w:lvl>
    <w:lvl w:ilvl="2" w:tplc="A5ECE76C">
      <w:numFmt w:val="bullet"/>
      <w:lvlText w:val="•"/>
      <w:lvlJc w:val="left"/>
      <w:pPr>
        <w:tabs>
          <w:tab w:val="num" w:pos="540"/>
        </w:tabs>
        <w:ind w:left="540" w:hanging="420"/>
      </w:pPr>
      <w:rPr>
        <w:rFonts w:ascii="Helv" w:hAnsi="Helv" w:hint="default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8">
    <w:nsid w:val="12BA288C"/>
    <w:multiLevelType w:val="hybridMultilevel"/>
    <w:tmpl w:val="876E17D2"/>
    <w:lvl w:ilvl="0" w:tplc="A5ECE76C">
      <w:numFmt w:val="bullet"/>
      <w:lvlText w:val="•"/>
      <w:lvlJc w:val="left"/>
      <w:pPr>
        <w:ind w:left="360" w:hanging="360"/>
      </w:pPr>
      <w:rPr>
        <w:rFonts w:ascii="Helv" w:hAnsi="Helv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E60D8"/>
    <w:multiLevelType w:val="hybridMultilevel"/>
    <w:tmpl w:val="CEDA0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677A6"/>
    <w:multiLevelType w:val="hybridMultilevel"/>
    <w:tmpl w:val="AABED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CF8"/>
    <w:multiLevelType w:val="hybridMultilevel"/>
    <w:tmpl w:val="2242ADB0"/>
    <w:lvl w:ilvl="0" w:tplc="1ABACC2E">
      <w:start w:val="1"/>
      <w:numFmt w:val="lowerRoman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5833EA"/>
    <w:multiLevelType w:val="hybridMultilevel"/>
    <w:tmpl w:val="A582D8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BAB6905"/>
    <w:multiLevelType w:val="hybridMultilevel"/>
    <w:tmpl w:val="E0D61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5A612A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B4CAD"/>
    <w:multiLevelType w:val="hybridMultilevel"/>
    <w:tmpl w:val="A794517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0113657"/>
    <w:multiLevelType w:val="hybridMultilevel"/>
    <w:tmpl w:val="06C06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93EB5"/>
    <w:multiLevelType w:val="hybridMultilevel"/>
    <w:tmpl w:val="E95CE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484A"/>
    <w:multiLevelType w:val="hybridMultilevel"/>
    <w:tmpl w:val="1DCA2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82E2D"/>
    <w:multiLevelType w:val="hybridMultilevel"/>
    <w:tmpl w:val="7EE0C60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3677E13"/>
    <w:multiLevelType w:val="hybridMultilevel"/>
    <w:tmpl w:val="D12A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60FA3"/>
    <w:multiLevelType w:val="hybridMultilevel"/>
    <w:tmpl w:val="1880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9548F"/>
    <w:multiLevelType w:val="hybridMultilevel"/>
    <w:tmpl w:val="524222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F912254"/>
    <w:multiLevelType w:val="hybridMultilevel"/>
    <w:tmpl w:val="5230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D4CB2"/>
    <w:multiLevelType w:val="hybridMultilevel"/>
    <w:tmpl w:val="FFF4C25A"/>
    <w:lvl w:ilvl="0" w:tplc="C0C271D4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A5ECE76C"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Helv" w:hAnsi="Helv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60C51D8"/>
    <w:multiLevelType w:val="hybridMultilevel"/>
    <w:tmpl w:val="2D4C4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65E5B"/>
    <w:multiLevelType w:val="hybridMultilevel"/>
    <w:tmpl w:val="29F03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32360"/>
    <w:multiLevelType w:val="hybridMultilevel"/>
    <w:tmpl w:val="A2DA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803DC"/>
    <w:multiLevelType w:val="hybridMultilevel"/>
    <w:tmpl w:val="7D30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8561D"/>
    <w:multiLevelType w:val="hybridMultilevel"/>
    <w:tmpl w:val="DF149938"/>
    <w:lvl w:ilvl="0" w:tplc="C0C271D4">
      <w:start w:val="1"/>
      <w:numFmt w:val="aiueoFullWidth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A5ECE76C"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Helv" w:hAnsi="Helv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0862DE2"/>
    <w:multiLevelType w:val="hybridMultilevel"/>
    <w:tmpl w:val="717AB4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4BB1F8F"/>
    <w:multiLevelType w:val="hybridMultilevel"/>
    <w:tmpl w:val="BE10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25532"/>
    <w:multiLevelType w:val="hybridMultilevel"/>
    <w:tmpl w:val="5228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E0E61"/>
    <w:multiLevelType w:val="hybridMultilevel"/>
    <w:tmpl w:val="98347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103F9"/>
    <w:multiLevelType w:val="hybridMultilevel"/>
    <w:tmpl w:val="E1BEC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47CED"/>
    <w:multiLevelType w:val="hybridMultilevel"/>
    <w:tmpl w:val="FEFEDA04"/>
    <w:lvl w:ilvl="0" w:tplc="51687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C271D4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68B0F2">
      <w:start w:val="1"/>
      <w:numFmt w:val="lowerLetter"/>
      <w:lvlText w:val="%4)"/>
      <w:lvlJc w:val="left"/>
      <w:pPr>
        <w:tabs>
          <w:tab w:val="num" w:pos="1680"/>
        </w:tabs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2ED38E3"/>
    <w:multiLevelType w:val="hybridMultilevel"/>
    <w:tmpl w:val="0456AE3A"/>
    <w:lvl w:ilvl="0" w:tplc="CDD4F25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456CCA8C">
      <w:start w:val="1"/>
      <w:numFmt w:val="upperRoman"/>
      <w:lvlText w:val="%2."/>
      <w:lvlJc w:val="left"/>
      <w:pPr>
        <w:ind w:left="225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5C587A"/>
    <w:multiLevelType w:val="multilevel"/>
    <w:tmpl w:val="FA7A9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41BC0"/>
    <w:multiLevelType w:val="hybridMultilevel"/>
    <w:tmpl w:val="13F8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D0CCC"/>
    <w:multiLevelType w:val="hybridMultilevel"/>
    <w:tmpl w:val="F7E4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8D1F43"/>
    <w:multiLevelType w:val="hybridMultilevel"/>
    <w:tmpl w:val="7F928F4E"/>
    <w:lvl w:ilvl="0" w:tplc="CDD4F25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B0BEF8EC">
      <w:start w:val="1"/>
      <w:numFmt w:val="lowerRoman"/>
      <w:lvlText w:val="%2."/>
      <w:lvlJc w:val="left"/>
      <w:pPr>
        <w:ind w:left="216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3"/>
  </w:num>
  <w:num w:numId="4">
    <w:abstractNumId w:val="14"/>
  </w:num>
  <w:num w:numId="5">
    <w:abstractNumId w:val="39"/>
  </w:num>
  <w:num w:numId="6">
    <w:abstractNumId w:val="1"/>
  </w:num>
  <w:num w:numId="7">
    <w:abstractNumId w:val="24"/>
  </w:num>
  <w:num w:numId="8">
    <w:abstractNumId w:val="17"/>
  </w:num>
  <w:num w:numId="9">
    <w:abstractNumId w:val="22"/>
  </w:num>
  <w:num w:numId="10">
    <w:abstractNumId w:val="20"/>
  </w:num>
  <w:num w:numId="11">
    <w:abstractNumId w:val="32"/>
  </w:num>
  <w:num w:numId="12">
    <w:abstractNumId w:val="26"/>
  </w:num>
  <w:num w:numId="13">
    <w:abstractNumId w:val="31"/>
  </w:num>
  <w:num w:numId="14">
    <w:abstractNumId w:val="12"/>
  </w:num>
  <w:num w:numId="15">
    <w:abstractNumId w:val="11"/>
  </w:num>
  <w:num w:numId="16">
    <w:abstractNumId w:val="34"/>
  </w:num>
  <w:num w:numId="17">
    <w:abstractNumId w:val="29"/>
  </w:num>
  <w:num w:numId="18">
    <w:abstractNumId w:val="7"/>
  </w:num>
  <w:num w:numId="19">
    <w:abstractNumId w:val="8"/>
  </w:num>
  <w:num w:numId="20">
    <w:abstractNumId w:val="28"/>
  </w:num>
  <w:num w:numId="21">
    <w:abstractNumId w:val="23"/>
  </w:num>
  <w:num w:numId="22">
    <w:abstractNumId w:val="30"/>
  </w:num>
  <w:num w:numId="23">
    <w:abstractNumId w:val="37"/>
  </w:num>
  <w:num w:numId="24">
    <w:abstractNumId w:val="3"/>
  </w:num>
  <w:num w:numId="25">
    <w:abstractNumId w:val="18"/>
  </w:num>
  <w:num w:numId="26">
    <w:abstractNumId w:val="21"/>
  </w:num>
  <w:num w:numId="27">
    <w:abstractNumId w:val="35"/>
  </w:num>
  <w:num w:numId="28">
    <w:abstractNumId w:val="36"/>
  </w:num>
  <w:num w:numId="29">
    <w:abstractNumId w:val="19"/>
  </w:num>
  <w:num w:numId="30">
    <w:abstractNumId w:val="27"/>
  </w:num>
  <w:num w:numId="31">
    <w:abstractNumId w:val="5"/>
  </w:num>
  <w:num w:numId="32">
    <w:abstractNumId w:val="25"/>
  </w:num>
  <w:num w:numId="33">
    <w:abstractNumId w:val="2"/>
  </w:num>
  <w:num w:numId="34">
    <w:abstractNumId w:val="4"/>
  </w:num>
  <w:num w:numId="35">
    <w:abstractNumId w:val="33"/>
  </w:num>
  <w:num w:numId="36">
    <w:abstractNumId w:val="15"/>
  </w:num>
  <w:num w:numId="37">
    <w:abstractNumId w:val="16"/>
  </w:num>
  <w:num w:numId="38">
    <w:abstractNumId w:val="6"/>
  </w:num>
  <w:num w:numId="39">
    <w:abstractNumId w:val="10"/>
  </w:num>
  <w:num w:numId="40">
    <w:abstractNumId w:val="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F4"/>
    <w:rsid w:val="00000008"/>
    <w:rsid w:val="000076E9"/>
    <w:rsid w:val="00025145"/>
    <w:rsid w:val="000267FC"/>
    <w:rsid w:val="00036CA3"/>
    <w:rsid w:val="0004316A"/>
    <w:rsid w:val="000451F2"/>
    <w:rsid w:val="00045938"/>
    <w:rsid w:val="00047340"/>
    <w:rsid w:val="00051FA7"/>
    <w:rsid w:val="00055BA3"/>
    <w:rsid w:val="000655DC"/>
    <w:rsid w:val="00071ED2"/>
    <w:rsid w:val="0007591D"/>
    <w:rsid w:val="000827B7"/>
    <w:rsid w:val="00082AAB"/>
    <w:rsid w:val="000A2B03"/>
    <w:rsid w:val="000A3A2C"/>
    <w:rsid w:val="000B127B"/>
    <w:rsid w:val="000B21F5"/>
    <w:rsid w:val="000B536E"/>
    <w:rsid w:val="000B78DB"/>
    <w:rsid w:val="000B7E91"/>
    <w:rsid w:val="000C390C"/>
    <w:rsid w:val="000C679D"/>
    <w:rsid w:val="000C756C"/>
    <w:rsid w:val="000E3A31"/>
    <w:rsid w:val="000E5A35"/>
    <w:rsid w:val="000F00D8"/>
    <w:rsid w:val="00101671"/>
    <w:rsid w:val="001059B7"/>
    <w:rsid w:val="00110C8C"/>
    <w:rsid w:val="0011343A"/>
    <w:rsid w:val="00116A99"/>
    <w:rsid w:val="0012087E"/>
    <w:rsid w:val="001212F8"/>
    <w:rsid w:val="001240B4"/>
    <w:rsid w:val="0012715B"/>
    <w:rsid w:val="001338B9"/>
    <w:rsid w:val="00133DAA"/>
    <w:rsid w:val="0013783B"/>
    <w:rsid w:val="00140A3D"/>
    <w:rsid w:val="0014415B"/>
    <w:rsid w:val="001454EA"/>
    <w:rsid w:val="00154017"/>
    <w:rsid w:val="001618B0"/>
    <w:rsid w:val="001648C8"/>
    <w:rsid w:val="00170636"/>
    <w:rsid w:val="00182154"/>
    <w:rsid w:val="00194EB5"/>
    <w:rsid w:val="00196854"/>
    <w:rsid w:val="00197CC1"/>
    <w:rsid w:val="001A53C3"/>
    <w:rsid w:val="001A609C"/>
    <w:rsid w:val="001B0F4B"/>
    <w:rsid w:val="001C6075"/>
    <w:rsid w:val="001C68D5"/>
    <w:rsid w:val="001F22D4"/>
    <w:rsid w:val="001F3800"/>
    <w:rsid w:val="0020270D"/>
    <w:rsid w:val="002147F9"/>
    <w:rsid w:val="0022143D"/>
    <w:rsid w:val="0022190C"/>
    <w:rsid w:val="0022293F"/>
    <w:rsid w:val="00226D4A"/>
    <w:rsid w:val="00231229"/>
    <w:rsid w:val="00235407"/>
    <w:rsid w:val="00235D7F"/>
    <w:rsid w:val="00244076"/>
    <w:rsid w:val="0024433E"/>
    <w:rsid w:val="002477A0"/>
    <w:rsid w:val="002711C9"/>
    <w:rsid w:val="00286EBA"/>
    <w:rsid w:val="002878AF"/>
    <w:rsid w:val="00287FF3"/>
    <w:rsid w:val="00292704"/>
    <w:rsid w:val="00294F46"/>
    <w:rsid w:val="00297EBA"/>
    <w:rsid w:val="002A0FFF"/>
    <w:rsid w:val="002A3EE0"/>
    <w:rsid w:val="002A58D9"/>
    <w:rsid w:val="002A6AE3"/>
    <w:rsid w:val="002B1000"/>
    <w:rsid w:val="002B174D"/>
    <w:rsid w:val="002B3849"/>
    <w:rsid w:val="002B3CC9"/>
    <w:rsid w:val="002B537F"/>
    <w:rsid w:val="002C099C"/>
    <w:rsid w:val="002C44D1"/>
    <w:rsid w:val="002E44C2"/>
    <w:rsid w:val="002E7129"/>
    <w:rsid w:val="002F151F"/>
    <w:rsid w:val="00303139"/>
    <w:rsid w:val="00304183"/>
    <w:rsid w:val="00310EB8"/>
    <w:rsid w:val="00316BD4"/>
    <w:rsid w:val="00324364"/>
    <w:rsid w:val="003248C8"/>
    <w:rsid w:val="00327E51"/>
    <w:rsid w:val="00335032"/>
    <w:rsid w:val="00335429"/>
    <w:rsid w:val="00336502"/>
    <w:rsid w:val="00350004"/>
    <w:rsid w:val="003512D8"/>
    <w:rsid w:val="00352EE3"/>
    <w:rsid w:val="003530A2"/>
    <w:rsid w:val="00364A02"/>
    <w:rsid w:val="003744F5"/>
    <w:rsid w:val="00374BD7"/>
    <w:rsid w:val="00374EDA"/>
    <w:rsid w:val="00377F04"/>
    <w:rsid w:val="00382672"/>
    <w:rsid w:val="003830E9"/>
    <w:rsid w:val="00383C86"/>
    <w:rsid w:val="003929C0"/>
    <w:rsid w:val="00396713"/>
    <w:rsid w:val="003B3492"/>
    <w:rsid w:val="003C4044"/>
    <w:rsid w:val="003C42DF"/>
    <w:rsid w:val="003D109E"/>
    <w:rsid w:val="003D6FEF"/>
    <w:rsid w:val="003E62E4"/>
    <w:rsid w:val="003F18CC"/>
    <w:rsid w:val="0040010C"/>
    <w:rsid w:val="00401218"/>
    <w:rsid w:val="004019F9"/>
    <w:rsid w:val="00402B1B"/>
    <w:rsid w:val="0040336A"/>
    <w:rsid w:val="00405D6C"/>
    <w:rsid w:val="00412204"/>
    <w:rsid w:val="004133D1"/>
    <w:rsid w:val="0041359D"/>
    <w:rsid w:val="00416572"/>
    <w:rsid w:val="00417081"/>
    <w:rsid w:val="004204F9"/>
    <w:rsid w:val="00420E79"/>
    <w:rsid w:val="0044220A"/>
    <w:rsid w:val="00446608"/>
    <w:rsid w:val="00447E3D"/>
    <w:rsid w:val="00453663"/>
    <w:rsid w:val="00454378"/>
    <w:rsid w:val="004564CD"/>
    <w:rsid w:val="00456AA0"/>
    <w:rsid w:val="0046218B"/>
    <w:rsid w:val="0046653D"/>
    <w:rsid w:val="0047105C"/>
    <w:rsid w:val="004803D0"/>
    <w:rsid w:val="004833F6"/>
    <w:rsid w:val="004839FB"/>
    <w:rsid w:val="00486CF5"/>
    <w:rsid w:val="004A111B"/>
    <w:rsid w:val="004A5F98"/>
    <w:rsid w:val="004B4514"/>
    <w:rsid w:val="004C50D2"/>
    <w:rsid w:val="004C7AD0"/>
    <w:rsid w:val="004D0D4E"/>
    <w:rsid w:val="004D58F0"/>
    <w:rsid w:val="004F297D"/>
    <w:rsid w:val="004F3514"/>
    <w:rsid w:val="00503E89"/>
    <w:rsid w:val="005076B6"/>
    <w:rsid w:val="0051408A"/>
    <w:rsid w:val="005203DB"/>
    <w:rsid w:val="0052235D"/>
    <w:rsid w:val="0052269D"/>
    <w:rsid w:val="0052377C"/>
    <w:rsid w:val="00524A5A"/>
    <w:rsid w:val="00534953"/>
    <w:rsid w:val="00534AD0"/>
    <w:rsid w:val="00537768"/>
    <w:rsid w:val="005403A9"/>
    <w:rsid w:val="005406B5"/>
    <w:rsid w:val="00551F59"/>
    <w:rsid w:val="005644D1"/>
    <w:rsid w:val="005653F4"/>
    <w:rsid w:val="00565942"/>
    <w:rsid w:val="00566A5D"/>
    <w:rsid w:val="00570EBB"/>
    <w:rsid w:val="005738F8"/>
    <w:rsid w:val="00575074"/>
    <w:rsid w:val="00575B64"/>
    <w:rsid w:val="00581A88"/>
    <w:rsid w:val="00583D03"/>
    <w:rsid w:val="00584EDC"/>
    <w:rsid w:val="0058556C"/>
    <w:rsid w:val="00596792"/>
    <w:rsid w:val="005A1FBF"/>
    <w:rsid w:val="005A4227"/>
    <w:rsid w:val="005A66A1"/>
    <w:rsid w:val="005A6D01"/>
    <w:rsid w:val="005B0163"/>
    <w:rsid w:val="005B3244"/>
    <w:rsid w:val="005B3357"/>
    <w:rsid w:val="005B5A56"/>
    <w:rsid w:val="005B6408"/>
    <w:rsid w:val="005C46D9"/>
    <w:rsid w:val="005C77CB"/>
    <w:rsid w:val="005D6DBF"/>
    <w:rsid w:val="005E02F7"/>
    <w:rsid w:val="005E59C3"/>
    <w:rsid w:val="005F1140"/>
    <w:rsid w:val="006027AB"/>
    <w:rsid w:val="00602D16"/>
    <w:rsid w:val="00603CBC"/>
    <w:rsid w:val="00613C61"/>
    <w:rsid w:val="00614176"/>
    <w:rsid w:val="006213C7"/>
    <w:rsid w:val="00623F16"/>
    <w:rsid w:val="006269D2"/>
    <w:rsid w:val="00633A36"/>
    <w:rsid w:val="00635410"/>
    <w:rsid w:val="006364B9"/>
    <w:rsid w:val="00637DA5"/>
    <w:rsid w:val="00643242"/>
    <w:rsid w:val="00645352"/>
    <w:rsid w:val="00647CEE"/>
    <w:rsid w:val="006500DC"/>
    <w:rsid w:val="00654095"/>
    <w:rsid w:val="006563BD"/>
    <w:rsid w:val="00656426"/>
    <w:rsid w:val="00663CBA"/>
    <w:rsid w:val="00663F04"/>
    <w:rsid w:val="00667C14"/>
    <w:rsid w:val="00670975"/>
    <w:rsid w:val="00672D17"/>
    <w:rsid w:val="00673F2C"/>
    <w:rsid w:val="00680D96"/>
    <w:rsid w:val="00684BB9"/>
    <w:rsid w:val="00686EDE"/>
    <w:rsid w:val="006903C2"/>
    <w:rsid w:val="00692184"/>
    <w:rsid w:val="00692C95"/>
    <w:rsid w:val="00692ED1"/>
    <w:rsid w:val="00696A68"/>
    <w:rsid w:val="006A018D"/>
    <w:rsid w:val="006A153C"/>
    <w:rsid w:val="006A3C59"/>
    <w:rsid w:val="006B10F9"/>
    <w:rsid w:val="006B4E0C"/>
    <w:rsid w:val="006D4A62"/>
    <w:rsid w:val="006D7B2F"/>
    <w:rsid w:val="006E0512"/>
    <w:rsid w:val="006E06D0"/>
    <w:rsid w:val="006E1C76"/>
    <w:rsid w:val="006E22EB"/>
    <w:rsid w:val="006E64C2"/>
    <w:rsid w:val="006E665F"/>
    <w:rsid w:val="006F15BC"/>
    <w:rsid w:val="006F1AA1"/>
    <w:rsid w:val="006F5F1D"/>
    <w:rsid w:val="006F665D"/>
    <w:rsid w:val="0070685B"/>
    <w:rsid w:val="007139E0"/>
    <w:rsid w:val="00714E0F"/>
    <w:rsid w:val="00716B74"/>
    <w:rsid w:val="0071749F"/>
    <w:rsid w:val="00717E3C"/>
    <w:rsid w:val="00717EF4"/>
    <w:rsid w:val="0072004D"/>
    <w:rsid w:val="00721643"/>
    <w:rsid w:val="00724170"/>
    <w:rsid w:val="007334FF"/>
    <w:rsid w:val="00733C3A"/>
    <w:rsid w:val="007378DA"/>
    <w:rsid w:val="007426C9"/>
    <w:rsid w:val="00757017"/>
    <w:rsid w:val="00757768"/>
    <w:rsid w:val="00762D3C"/>
    <w:rsid w:val="00763F88"/>
    <w:rsid w:val="007650EA"/>
    <w:rsid w:val="00766957"/>
    <w:rsid w:val="00767A05"/>
    <w:rsid w:val="00772214"/>
    <w:rsid w:val="00773146"/>
    <w:rsid w:val="00774952"/>
    <w:rsid w:val="00785307"/>
    <w:rsid w:val="0079058C"/>
    <w:rsid w:val="00792394"/>
    <w:rsid w:val="00793E7B"/>
    <w:rsid w:val="00797CA1"/>
    <w:rsid w:val="007A0CC6"/>
    <w:rsid w:val="007B2FCA"/>
    <w:rsid w:val="007C3428"/>
    <w:rsid w:val="007C45D8"/>
    <w:rsid w:val="007C584F"/>
    <w:rsid w:val="007D3772"/>
    <w:rsid w:val="007D4913"/>
    <w:rsid w:val="007D6548"/>
    <w:rsid w:val="007D67B1"/>
    <w:rsid w:val="007E227E"/>
    <w:rsid w:val="007E4A4A"/>
    <w:rsid w:val="007F377B"/>
    <w:rsid w:val="007F4907"/>
    <w:rsid w:val="007F4CC8"/>
    <w:rsid w:val="0080625F"/>
    <w:rsid w:val="00810D30"/>
    <w:rsid w:val="00812409"/>
    <w:rsid w:val="008165A1"/>
    <w:rsid w:val="00821F90"/>
    <w:rsid w:val="008273B9"/>
    <w:rsid w:val="00831C91"/>
    <w:rsid w:val="00844B6C"/>
    <w:rsid w:val="00851AC7"/>
    <w:rsid w:val="00852163"/>
    <w:rsid w:val="00855778"/>
    <w:rsid w:val="00857258"/>
    <w:rsid w:val="00860525"/>
    <w:rsid w:val="00860BA1"/>
    <w:rsid w:val="00863939"/>
    <w:rsid w:val="008676C1"/>
    <w:rsid w:val="00871392"/>
    <w:rsid w:val="00882442"/>
    <w:rsid w:val="00882DE8"/>
    <w:rsid w:val="008868CC"/>
    <w:rsid w:val="008936B0"/>
    <w:rsid w:val="00896D28"/>
    <w:rsid w:val="008A76CF"/>
    <w:rsid w:val="008B610A"/>
    <w:rsid w:val="008C1593"/>
    <w:rsid w:val="008C2D5A"/>
    <w:rsid w:val="008C712B"/>
    <w:rsid w:val="008D353E"/>
    <w:rsid w:val="008D3E78"/>
    <w:rsid w:val="008D3FFE"/>
    <w:rsid w:val="008D49D4"/>
    <w:rsid w:val="008D531B"/>
    <w:rsid w:val="008E0D84"/>
    <w:rsid w:val="008F0122"/>
    <w:rsid w:val="008F0471"/>
    <w:rsid w:val="008F47AF"/>
    <w:rsid w:val="008F77DB"/>
    <w:rsid w:val="00901B9D"/>
    <w:rsid w:val="009032FE"/>
    <w:rsid w:val="00926320"/>
    <w:rsid w:val="0093356B"/>
    <w:rsid w:val="00935FE9"/>
    <w:rsid w:val="00937ED1"/>
    <w:rsid w:val="0094070C"/>
    <w:rsid w:val="00943E13"/>
    <w:rsid w:val="00943FA9"/>
    <w:rsid w:val="0096109B"/>
    <w:rsid w:val="009626C8"/>
    <w:rsid w:val="00962BB0"/>
    <w:rsid w:val="00963731"/>
    <w:rsid w:val="00993105"/>
    <w:rsid w:val="00994299"/>
    <w:rsid w:val="00994D25"/>
    <w:rsid w:val="009973BA"/>
    <w:rsid w:val="00997C83"/>
    <w:rsid w:val="009A1DF1"/>
    <w:rsid w:val="009A2CF4"/>
    <w:rsid w:val="009A5ABB"/>
    <w:rsid w:val="009B01D2"/>
    <w:rsid w:val="009C2206"/>
    <w:rsid w:val="009C3967"/>
    <w:rsid w:val="009C6E67"/>
    <w:rsid w:val="009D478D"/>
    <w:rsid w:val="009E0B60"/>
    <w:rsid w:val="009E3CAE"/>
    <w:rsid w:val="009E48AC"/>
    <w:rsid w:val="009E4CB8"/>
    <w:rsid w:val="009E788F"/>
    <w:rsid w:val="009F1FBE"/>
    <w:rsid w:val="009F2D7C"/>
    <w:rsid w:val="00A00693"/>
    <w:rsid w:val="00A157AD"/>
    <w:rsid w:val="00A3027C"/>
    <w:rsid w:val="00A40E9D"/>
    <w:rsid w:val="00A41269"/>
    <w:rsid w:val="00A516A3"/>
    <w:rsid w:val="00A54A29"/>
    <w:rsid w:val="00A7047A"/>
    <w:rsid w:val="00A831AB"/>
    <w:rsid w:val="00A908D3"/>
    <w:rsid w:val="00AA3244"/>
    <w:rsid w:val="00AA4A6B"/>
    <w:rsid w:val="00AA5ED5"/>
    <w:rsid w:val="00AB306D"/>
    <w:rsid w:val="00AB68C6"/>
    <w:rsid w:val="00AC3D77"/>
    <w:rsid w:val="00AD10C7"/>
    <w:rsid w:val="00AD4394"/>
    <w:rsid w:val="00AD5465"/>
    <w:rsid w:val="00AE10F3"/>
    <w:rsid w:val="00AF348D"/>
    <w:rsid w:val="00AF68C5"/>
    <w:rsid w:val="00AF6BE3"/>
    <w:rsid w:val="00B0153C"/>
    <w:rsid w:val="00B061FE"/>
    <w:rsid w:val="00B12D1E"/>
    <w:rsid w:val="00B1608F"/>
    <w:rsid w:val="00B162D5"/>
    <w:rsid w:val="00B4062A"/>
    <w:rsid w:val="00B40DD5"/>
    <w:rsid w:val="00B504BB"/>
    <w:rsid w:val="00B538DE"/>
    <w:rsid w:val="00B57F18"/>
    <w:rsid w:val="00B77BCB"/>
    <w:rsid w:val="00B86757"/>
    <w:rsid w:val="00B95D9D"/>
    <w:rsid w:val="00B963B0"/>
    <w:rsid w:val="00BC472C"/>
    <w:rsid w:val="00BC5072"/>
    <w:rsid w:val="00BC6AAA"/>
    <w:rsid w:val="00BD080B"/>
    <w:rsid w:val="00BD7701"/>
    <w:rsid w:val="00BE2299"/>
    <w:rsid w:val="00BE4EFA"/>
    <w:rsid w:val="00C00BB7"/>
    <w:rsid w:val="00C072EB"/>
    <w:rsid w:val="00C12C3F"/>
    <w:rsid w:val="00C1496B"/>
    <w:rsid w:val="00C14D18"/>
    <w:rsid w:val="00C216F1"/>
    <w:rsid w:val="00C2449A"/>
    <w:rsid w:val="00C2655F"/>
    <w:rsid w:val="00C365F9"/>
    <w:rsid w:val="00C46F04"/>
    <w:rsid w:val="00C5148D"/>
    <w:rsid w:val="00C51540"/>
    <w:rsid w:val="00C57E46"/>
    <w:rsid w:val="00C67D13"/>
    <w:rsid w:val="00C71A9B"/>
    <w:rsid w:val="00C71B0E"/>
    <w:rsid w:val="00C751B1"/>
    <w:rsid w:val="00C7535C"/>
    <w:rsid w:val="00C96B98"/>
    <w:rsid w:val="00C96D5D"/>
    <w:rsid w:val="00CB1E77"/>
    <w:rsid w:val="00CB2BFB"/>
    <w:rsid w:val="00CB3C1B"/>
    <w:rsid w:val="00CC121A"/>
    <w:rsid w:val="00CC449D"/>
    <w:rsid w:val="00CD18EF"/>
    <w:rsid w:val="00CE1787"/>
    <w:rsid w:val="00CF18FB"/>
    <w:rsid w:val="00D02C0E"/>
    <w:rsid w:val="00D044E7"/>
    <w:rsid w:val="00D11766"/>
    <w:rsid w:val="00D1636D"/>
    <w:rsid w:val="00D2186F"/>
    <w:rsid w:val="00D22F67"/>
    <w:rsid w:val="00D237EC"/>
    <w:rsid w:val="00D444B8"/>
    <w:rsid w:val="00D44BA0"/>
    <w:rsid w:val="00D44E40"/>
    <w:rsid w:val="00D476C3"/>
    <w:rsid w:val="00D51DC0"/>
    <w:rsid w:val="00D52FE1"/>
    <w:rsid w:val="00D5355E"/>
    <w:rsid w:val="00D5406E"/>
    <w:rsid w:val="00D5528A"/>
    <w:rsid w:val="00D60BD4"/>
    <w:rsid w:val="00D710C4"/>
    <w:rsid w:val="00D7290C"/>
    <w:rsid w:val="00D8040E"/>
    <w:rsid w:val="00D83558"/>
    <w:rsid w:val="00D85D5C"/>
    <w:rsid w:val="00D85EF8"/>
    <w:rsid w:val="00D86EAF"/>
    <w:rsid w:val="00D932F3"/>
    <w:rsid w:val="00D958D0"/>
    <w:rsid w:val="00D96FFF"/>
    <w:rsid w:val="00DA2D4D"/>
    <w:rsid w:val="00DB219E"/>
    <w:rsid w:val="00DB36C5"/>
    <w:rsid w:val="00DB6C22"/>
    <w:rsid w:val="00DC0FAD"/>
    <w:rsid w:val="00DC1AD8"/>
    <w:rsid w:val="00DC544D"/>
    <w:rsid w:val="00DD5000"/>
    <w:rsid w:val="00DE2318"/>
    <w:rsid w:val="00DE4801"/>
    <w:rsid w:val="00DF48FF"/>
    <w:rsid w:val="00DF4B64"/>
    <w:rsid w:val="00DF5A24"/>
    <w:rsid w:val="00E00241"/>
    <w:rsid w:val="00E03A0B"/>
    <w:rsid w:val="00E06AE7"/>
    <w:rsid w:val="00E07F36"/>
    <w:rsid w:val="00E106EC"/>
    <w:rsid w:val="00E13976"/>
    <w:rsid w:val="00E2147C"/>
    <w:rsid w:val="00E22538"/>
    <w:rsid w:val="00E2577E"/>
    <w:rsid w:val="00E31D99"/>
    <w:rsid w:val="00E33231"/>
    <w:rsid w:val="00E43689"/>
    <w:rsid w:val="00E63B37"/>
    <w:rsid w:val="00E7245D"/>
    <w:rsid w:val="00E742FD"/>
    <w:rsid w:val="00E76819"/>
    <w:rsid w:val="00E76F1A"/>
    <w:rsid w:val="00E87D83"/>
    <w:rsid w:val="00EA38B8"/>
    <w:rsid w:val="00EA465B"/>
    <w:rsid w:val="00EA4DBE"/>
    <w:rsid w:val="00EB1638"/>
    <w:rsid w:val="00EB43B8"/>
    <w:rsid w:val="00EC1A24"/>
    <w:rsid w:val="00ED0874"/>
    <w:rsid w:val="00ED60D5"/>
    <w:rsid w:val="00EE0528"/>
    <w:rsid w:val="00EE14B9"/>
    <w:rsid w:val="00EE4416"/>
    <w:rsid w:val="00EF0245"/>
    <w:rsid w:val="00F03558"/>
    <w:rsid w:val="00F16FEC"/>
    <w:rsid w:val="00F20D0D"/>
    <w:rsid w:val="00F212A5"/>
    <w:rsid w:val="00F2263D"/>
    <w:rsid w:val="00F317C8"/>
    <w:rsid w:val="00F36161"/>
    <w:rsid w:val="00F37669"/>
    <w:rsid w:val="00F51278"/>
    <w:rsid w:val="00F533CE"/>
    <w:rsid w:val="00F55290"/>
    <w:rsid w:val="00F57389"/>
    <w:rsid w:val="00F61348"/>
    <w:rsid w:val="00F63FFA"/>
    <w:rsid w:val="00F76A6C"/>
    <w:rsid w:val="00F83702"/>
    <w:rsid w:val="00F860F8"/>
    <w:rsid w:val="00F92D53"/>
    <w:rsid w:val="00F939B4"/>
    <w:rsid w:val="00F96259"/>
    <w:rsid w:val="00FA4922"/>
    <w:rsid w:val="00FA772F"/>
    <w:rsid w:val="00FB2AA1"/>
    <w:rsid w:val="00FB4F55"/>
    <w:rsid w:val="00FC13B3"/>
    <w:rsid w:val="00FD3A2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F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D439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F4"/>
    <w:pPr>
      <w:ind w:left="720"/>
    </w:pPr>
  </w:style>
  <w:style w:type="table" w:styleId="TableGrid">
    <w:name w:val="Table Grid"/>
    <w:basedOn w:val="TableNormal"/>
    <w:uiPriority w:val="59"/>
    <w:rsid w:val="00DA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4F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3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D43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1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68C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68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nav">
    <w:name w:val="meta-nav"/>
    <w:basedOn w:val="DefaultParagraphFont"/>
    <w:rsid w:val="00C1496B"/>
  </w:style>
  <w:style w:type="character" w:customStyle="1" w:styleId="apple-converted-space">
    <w:name w:val="apple-converted-space"/>
    <w:basedOn w:val="DefaultParagraphFont"/>
    <w:rsid w:val="00C1496B"/>
  </w:style>
  <w:style w:type="character" w:customStyle="1" w:styleId="sep">
    <w:name w:val="sep"/>
    <w:basedOn w:val="DefaultParagraphFont"/>
    <w:rsid w:val="00C1496B"/>
  </w:style>
  <w:style w:type="character" w:customStyle="1" w:styleId="Heading5Char">
    <w:name w:val="Heading 5 Char"/>
    <w:basedOn w:val="DefaultParagraphFont"/>
    <w:link w:val="Heading5"/>
    <w:uiPriority w:val="9"/>
    <w:semiHidden/>
    <w:rsid w:val="00BC6AA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F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9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D439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3F4"/>
    <w:pPr>
      <w:ind w:left="720"/>
    </w:pPr>
  </w:style>
  <w:style w:type="table" w:styleId="TableGrid">
    <w:name w:val="Table Grid"/>
    <w:basedOn w:val="TableNormal"/>
    <w:uiPriority w:val="59"/>
    <w:rsid w:val="00DA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4F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3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D43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1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68C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68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4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nav">
    <w:name w:val="meta-nav"/>
    <w:basedOn w:val="DefaultParagraphFont"/>
    <w:rsid w:val="00C1496B"/>
  </w:style>
  <w:style w:type="character" w:customStyle="1" w:styleId="apple-converted-space">
    <w:name w:val="apple-converted-space"/>
    <w:basedOn w:val="DefaultParagraphFont"/>
    <w:rsid w:val="00C1496B"/>
  </w:style>
  <w:style w:type="character" w:customStyle="1" w:styleId="sep">
    <w:name w:val="sep"/>
    <w:basedOn w:val="DefaultParagraphFont"/>
    <w:rsid w:val="00C1496B"/>
  </w:style>
  <w:style w:type="character" w:customStyle="1" w:styleId="Heading5Char">
    <w:name w:val="Heading 5 Char"/>
    <w:basedOn w:val="DefaultParagraphFont"/>
    <w:link w:val="Heading5"/>
    <w:uiPriority w:val="9"/>
    <w:semiHidden/>
    <w:rsid w:val="00BC6AA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037">
              <w:marLeft w:val="0"/>
              <w:marRight w:val="0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0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coursera.org" TargetMode="External"/><Relationship Id="rId18" Type="http://schemas.openxmlformats.org/officeDocument/2006/relationships/hyperlink" Target="https://www.udacity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afit@apo-tokyo.org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online-learning.harvard.edu" TargetMode="External"/><Relationship Id="rId17" Type="http://schemas.openxmlformats.org/officeDocument/2006/relationships/hyperlink" Target="http://www.lynd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hanacademy.org/" TargetMode="External"/><Relationship Id="rId20" Type="http://schemas.openxmlformats.org/officeDocument/2006/relationships/hyperlink" Target="http://www.solarenergy.org/careers-job-boar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cw.mit.edu/index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wiziq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demy.com" TargetMode="External"/><Relationship Id="rId19" Type="http://schemas.openxmlformats.org/officeDocument/2006/relationships/hyperlink" Target="https://www.futurelear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o-elearning.org/moodle19/course/view.php?id=61" TargetMode="External"/><Relationship Id="rId14" Type="http://schemas.openxmlformats.org/officeDocument/2006/relationships/hyperlink" Target="https://www.edx.org" TargetMode="External"/><Relationship Id="rId22" Type="http://schemas.openxmlformats.org/officeDocument/2006/relationships/hyperlink" Target="http://www.apo-toky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DF3F-FBDD-4C68-836E-4B5AD1A5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2804</Words>
  <Characters>15988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Productivity Organization</Company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Towfiq Islam</dc:creator>
  <cp:lastModifiedBy>Yoko Fujimoto</cp:lastModifiedBy>
  <cp:revision>2</cp:revision>
  <cp:lastPrinted>2015-09-10T07:07:00Z</cp:lastPrinted>
  <dcterms:created xsi:type="dcterms:W3CDTF">2015-09-17T06:57:00Z</dcterms:created>
  <dcterms:modified xsi:type="dcterms:W3CDTF">2015-09-17T06:57:00Z</dcterms:modified>
</cp:coreProperties>
</file>